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BC" w:rsidRPr="00496443" w:rsidRDefault="00686D90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b/>
          <w:color w:val="FF0000"/>
          <w:sz w:val="22"/>
          <w:szCs w:val="22"/>
        </w:rPr>
      </w:pPr>
      <w:bookmarkStart w:id="0" w:name="_GoBack"/>
      <w:r w:rsidRPr="007A600E">
        <w:rPr>
          <w:noProof/>
        </w:rPr>
        <w:drawing>
          <wp:anchor distT="0" distB="0" distL="114300" distR="114300" simplePos="0" relativeHeight="251659264" behindDoc="1" locked="0" layoutInCell="1" allowOverlap="1" wp14:anchorId="2B8DF36C" wp14:editId="7FC03C83">
            <wp:simplePos x="0" y="0"/>
            <wp:positionH relativeFrom="column">
              <wp:posOffset>-1080135</wp:posOffset>
            </wp:positionH>
            <wp:positionV relativeFrom="paragraph">
              <wp:posOffset>-976630</wp:posOffset>
            </wp:positionV>
            <wp:extent cx="7572935" cy="10696575"/>
            <wp:effectExtent l="0" t="0" r="9525" b="0"/>
            <wp:wrapNone/>
            <wp:docPr id="1" name="Рисунок 1" descr="https://avatars.mds.yandex.net/get-pdb/1325254/01e0d3c5-01d9-451d-a471-fef0f804788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325254/01e0d3c5-01d9-451d-a471-fef0f804788b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3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6D2BBC">
        <w:rPr>
          <w:rStyle w:val="c5"/>
          <w:b/>
          <w:bCs/>
          <w:color w:val="FF0000"/>
          <w:sz w:val="28"/>
          <w:szCs w:val="28"/>
        </w:rPr>
        <w:t xml:space="preserve"> </w:t>
      </w:r>
      <w:r w:rsidR="006D2BBC" w:rsidRPr="00496443">
        <w:rPr>
          <w:rStyle w:val="c5"/>
          <w:b/>
          <w:bCs/>
          <w:color w:val="FF0000"/>
          <w:sz w:val="28"/>
          <w:szCs w:val="28"/>
        </w:rPr>
        <w:t>«Найдем время для игры!»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«Мама, давай поиграем!». Согласитесь, вы слышали эту фразу далеко не один раз. После нее, невольно отмахиваясь, ссылались на занятость домашними делами или работой. Ребенок обиженно над</w:t>
      </w:r>
      <w:r>
        <w:rPr>
          <w:rStyle w:val="c1"/>
          <w:color w:val="000000"/>
          <w:sz w:val="28"/>
          <w:szCs w:val="28"/>
        </w:rPr>
        <w:t>у</w:t>
      </w:r>
      <w:r>
        <w:rPr>
          <w:rStyle w:val="c1"/>
          <w:color w:val="000000"/>
          <w:sz w:val="28"/>
          <w:szCs w:val="28"/>
        </w:rPr>
        <w:t>вал губки, а вы, всучив ему в руки свой мобильный, могли выиграть для себя еще немного времени.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Один из главных мифов, витающий между мамочками, о том, что для игры с детьми обязательно специальное оборудование и подг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товка; дорогие, яркие игрушки, застилающие стеллажи магазинов, и новинки игр, мелькающие на экранах ТВ.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 займет много времени – миф номер два.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самом деле, существует немало игр, не требующих от вас сп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циальных временных и денежных затрат (вы можете играть, даже г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товя ужин).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Сегодня мы рассмотрим те из них, которые направлены на реч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вое развитие ребенка.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Напомним, что развитие речи – это не только формирование пр</w:t>
      </w:r>
      <w:r>
        <w:rPr>
          <w:rStyle w:val="c1"/>
          <w:color w:val="000000"/>
          <w:sz w:val="28"/>
          <w:szCs w:val="28"/>
        </w:rPr>
        <w:t>а</w:t>
      </w:r>
      <w:r>
        <w:rPr>
          <w:rStyle w:val="c1"/>
          <w:color w:val="000000"/>
          <w:sz w:val="28"/>
          <w:szCs w:val="28"/>
        </w:rPr>
        <w:t>вильного звукопроизношения, но и фонематического слуха (умения различать речевые звуки), грамматического строя речи (у детей часто наблюдаются такие ошибки: «красив</w:t>
      </w:r>
      <w:r>
        <w:rPr>
          <w:rStyle w:val="c1"/>
          <w:color w:val="000000"/>
          <w:sz w:val="28"/>
          <w:szCs w:val="28"/>
          <w:u w:val="single"/>
        </w:rPr>
        <w:t>ая</w:t>
      </w:r>
      <w:r>
        <w:rPr>
          <w:rStyle w:val="c1"/>
          <w:color w:val="000000"/>
          <w:sz w:val="28"/>
          <w:szCs w:val="28"/>
        </w:rPr>
        <w:t>» лицо, много «дерев»).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 и постоянное обогащение словарного запаса (например, дети редко используют в своей речи прилагательные); развитие связной р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чи (часто дети не могут рассказать родителям о проведенном в де</w:t>
      </w:r>
      <w:r>
        <w:rPr>
          <w:rStyle w:val="c1"/>
          <w:color w:val="000000"/>
          <w:sz w:val="28"/>
          <w:szCs w:val="28"/>
        </w:rPr>
        <w:t>т</w:t>
      </w:r>
      <w:r>
        <w:rPr>
          <w:rStyle w:val="c1"/>
          <w:color w:val="000000"/>
          <w:sz w:val="28"/>
          <w:szCs w:val="28"/>
        </w:rPr>
        <w:t>ском саду дне, походе в театр и др.).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Предлагаем вам игры, которые помогут формированию у вашего ребенка умения грамотно, последовательно и связно выражать свои мысли, используя максимально точные для определенной ситуации слова.</w:t>
      </w:r>
    </w:p>
    <w:p w:rsidR="006D2BBC" w:rsidRDefault="00496443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Желаю</w:t>
      </w:r>
      <w:r w:rsidR="006D2BBC">
        <w:rPr>
          <w:rStyle w:val="c1"/>
          <w:color w:val="000000"/>
          <w:sz w:val="28"/>
          <w:szCs w:val="28"/>
        </w:rPr>
        <w:t xml:space="preserve"> вам удачи! Любовь и терпение – вот залог вашего успеха.</w:t>
      </w:r>
    </w:p>
    <w:p w:rsidR="006D2BBC" w:rsidRPr="00895E8C" w:rsidRDefault="006D2BBC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color w:val="FF0000"/>
          <w:sz w:val="22"/>
          <w:szCs w:val="22"/>
        </w:rPr>
      </w:pPr>
      <w:r w:rsidRPr="00895E8C">
        <w:rPr>
          <w:rStyle w:val="c0"/>
          <w:b/>
          <w:bCs/>
          <w:color w:val="FF0000"/>
          <w:sz w:val="28"/>
          <w:szCs w:val="28"/>
          <w:u w:val="single"/>
        </w:rPr>
        <w:t>Игры на кухне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«Кто больше назовет слов».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</w:rPr>
        <w:t>Устройте с ребенком своеобразное с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ревнование: кто больше назовет слов, вынутых, например, из борща (свёкла, морковь, картофель, лук …), из кухонного шкафа (кастрюля, дуршлаг, сковорода…).</w:t>
      </w:r>
      <w:proofErr w:type="gramEnd"/>
      <w:r>
        <w:rPr>
          <w:rStyle w:val="c1"/>
          <w:color w:val="000000"/>
          <w:sz w:val="28"/>
          <w:szCs w:val="28"/>
        </w:rPr>
        <w:t xml:space="preserve"> Придумайте приз, заслужить который ваш м</w:t>
      </w:r>
      <w:r>
        <w:rPr>
          <w:rStyle w:val="c1"/>
          <w:color w:val="000000"/>
          <w:sz w:val="28"/>
          <w:szCs w:val="28"/>
        </w:rPr>
        <w:t>а</w:t>
      </w:r>
      <w:r>
        <w:rPr>
          <w:rStyle w:val="c1"/>
          <w:color w:val="000000"/>
          <w:sz w:val="28"/>
          <w:szCs w:val="28"/>
        </w:rPr>
        <w:t>лыш точно захочет. Но не перестарайтесь! Помните, что ваша цель в игре – не победить, а обучить.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«Угощение».</w:t>
      </w:r>
      <w:r>
        <w:rPr>
          <w:rStyle w:val="c1"/>
          <w:color w:val="000000"/>
          <w:sz w:val="28"/>
          <w:szCs w:val="28"/>
        </w:rPr>
        <w:t> 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Вспомните любимые сладкие лакомства и угостите друг друга. Реб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 xml:space="preserve">нок называет «вкусное» слово и «кладет» его вам на ладошку, затем вы ему (конфета, мороженое, </w:t>
      </w:r>
      <w:proofErr w:type="spellStart"/>
      <w:r>
        <w:rPr>
          <w:rStyle w:val="c1"/>
          <w:color w:val="000000"/>
          <w:sz w:val="28"/>
          <w:szCs w:val="28"/>
        </w:rPr>
        <w:t>пироженое</w:t>
      </w:r>
      <w:proofErr w:type="spellEnd"/>
      <w:r>
        <w:rPr>
          <w:rStyle w:val="c1"/>
          <w:color w:val="000000"/>
          <w:sz w:val="28"/>
          <w:szCs w:val="28"/>
        </w:rPr>
        <w:t>…). Можно поиграть в ки</w:t>
      </w:r>
      <w:r>
        <w:rPr>
          <w:rStyle w:val="c1"/>
          <w:color w:val="000000"/>
          <w:sz w:val="28"/>
          <w:szCs w:val="28"/>
        </w:rPr>
        <w:t>с</w:t>
      </w:r>
      <w:r>
        <w:rPr>
          <w:rStyle w:val="c1"/>
          <w:color w:val="000000"/>
          <w:sz w:val="28"/>
          <w:szCs w:val="28"/>
        </w:rPr>
        <w:t>лые, соленые, горькие слова.</w:t>
      </w:r>
    </w:p>
    <w:p w:rsidR="00895E8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«Соковыжималка». </w:t>
      </w:r>
    </w:p>
    <w:p w:rsidR="006D2BBC" w:rsidRDefault="00895E8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A600E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A44AD80" wp14:editId="37C10BE6">
            <wp:simplePos x="0" y="0"/>
            <wp:positionH relativeFrom="column">
              <wp:posOffset>-1089660</wp:posOffset>
            </wp:positionH>
            <wp:positionV relativeFrom="paragraph">
              <wp:posOffset>-900430</wp:posOffset>
            </wp:positionV>
            <wp:extent cx="7566142" cy="10687050"/>
            <wp:effectExtent l="0" t="0" r="0" b="0"/>
            <wp:wrapNone/>
            <wp:docPr id="2" name="Рисунок 2" descr="https://avatars.mds.yandex.net/get-pdb/1325254/01e0d3c5-01d9-451d-a471-fef0f804788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325254/01e0d3c5-01d9-451d-a471-fef0f804788b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835" cy="10685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BBC">
        <w:rPr>
          <w:rStyle w:val="c1"/>
          <w:color w:val="000000"/>
          <w:sz w:val="28"/>
          <w:szCs w:val="28"/>
        </w:rPr>
        <w:t>Приготовим из яблок сок. Как он будет называться? (яблочный). Из груш, из слив, моркови, лимона, апельсина? И наоборот: апельсин</w:t>
      </w:r>
      <w:r w:rsidR="006D2BBC">
        <w:rPr>
          <w:rStyle w:val="c1"/>
          <w:color w:val="000000"/>
          <w:sz w:val="28"/>
          <w:szCs w:val="28"/>
        </w:rPr>
        <w:t>о</w:t>
      </w:r>
      <w:r w:rsidR="006D2BBC">
        <w:rPr>
          <w:rStyle w:val="c1"/>
          <w:color w:val="000000"/>
          <w:sz w:val="28"/>
          <w:szCs w:val="28"/>
        </w:rPr>
        <w:t>вый сок из чего?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«Один и много». 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Взрослый называет один предмет – а ребенок много. Например: чашка – чашки, кастрюля – кастрюли, стол - столы; стул – стулья.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«Кто больше знает».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Игра-соревнование – кто больше назовёт, как можно использовать предмет. Например, «Стакан. Кто больше придумает, как и для чего его можно использовать?». Возможные ответы: пить чай, поливать цветы, измерять крупу, накрывать рассаду, ставить карандаши…</w:t>
      </w:r>
      <w:proofErr w:type="gramStart"/>
      <w:r>
        <w:rPr>
          <w:rStyle w:val="c1"/>
          <w:color w:val="000000"/>
          <w:sz w:val="28"/>
          <w:szCs w:val="28"/>
        </w:rPr>
        <w:t xml:space="preserve"> .</w:t>
      </w:r>
      <w:proofErr w:type="gramEnd"/>
    </w:p>
    <w:p w:rsidR="006D2BBC" w:rsidRPr="00895E8C" w:rsidRDefault="006D2BBC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color w:val="FF0000"/>
          <w:sz w:val="22"/>
          <w:szCs w:val="22"/>
        </w:rPr>
      </w:pPr>
      <w:r w:rsidRPr="00895E8C">
        <w:rPr>
          <w:rStyle w:val="c0"/>
          <w:b/>
          <w:bCs/>
          <w:color w:val="FF0000"/>
          <w:sz w:val="28"/>
          <w:szCs w:val="28"/>
          <w:u w:val="single"/>
        </w:rPr>
        <w:t>Игры в ванной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«Водопой».</w:t>
      </w:r>
      <w:r>
        <w:rPr>
          <w:rStyle w:val="c1"/>
          <w:color w:val="000000"/>
          <w:sz w:val="28"/>
          <w:szCs w:val="28"/>
        </w:rPr>
        <w:t> 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Взрослый расставляет в ванне пустые колбочки разного размера, надевает шланг на кран и включает воду. Ребенок наполняет емкости водой из шланга. </w:t>
      </w:r>
      <w:proofErr w:type="gramStart"/>
      <w:r>
        <w:rPr>
          <w:rStyle w:val="c1"/>
          <w:color w:val="000000"/>
          <w:sz w:val="28"/>
          <w:szCs w:val="28"/>
        </w:rPr>
        <w:t>Для того чтобы ему было интересно, можно сказать, что в ванной находятся не просто мисочки, а поилки для разных ж</w:t>
      </w:r>
      <w:r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t>вотных и птиц, у маленьких зверюшек (мышки, хомячка, зайчика) — маленькие, а у больших (слона, медведя, носорога) — большие.</w:t>
      </w:r>
      <w:proofErr w:type="gramEnd"/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</w:t>
      </w:r>
      <w:proofErr w:type="spellStart"/>
      <w:r>
        <w:rPr>
          <w:rStyle w:val="c5"/>
          <w:b/>
          <w:bCs/>
          <w:color w:val="000000"/>
          <w:sz w:val="28"/>
          <w:szCs w:val="28"/>
        </w:rPr>
        <w:t>Букволов</w:t>
      </w:r>
      <w:proofErr w:type="spellEnd"/>
      <w:r>
        <w:rPr>
          <w:rStyle w:val="c5"/>
          <w:b/>
          <w:bCs/>
          <w:color w:val="000000"/>
          <w:sz w:val="28"/>
          <w:szCs w:val="28"/>
        </w:rPr>
        <w:t>».</w:t>
      </w:r>
      <w:r>
        <w:rPr>
          <w:rStyle w:val="c1"/>
          <w:color w:val="000000"/>
          <w:sz w:val="28"/>
          <w:szCs w:val="28"/>
        </w:rPr>
        <w:t> 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Необходимые атрибуты – магнитные буквы, удочка с магнитом, но можно просто использовать руки. Участники по очереди вылавливают букву из воды, называют звук, который она обозначает. Если звук оказался гласным – </w:t>
      </w:r>
      <w:proofErr w:type="spellStart"/>
      <w:r>
        <w:rPr>
          <w:rStyle w:val="c1"/>
          <w:color w:val="000000"/>
          <w:sz w:val="28"/>
          <w:szCs w:val="28"/>
        </w:rPr>
        <w:t>пропевают</w:t>
      </w:r>
      <w:proofErr w:type="spellEnd"/>
      <w:r>
        <w:rPr>
          <w:rStyle w:val="c1"/>
          <w:color w:val="000000"/>
          <w:sz w:val="28"/>
          <w:szCs w:val="28"/>
        </w:rPr>
        <w:t xml:space="preserve"> его: А-А-А..., придумывают слово, к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 xml:space="preserve">торое начинается на этот звук. Если звук согласный – произносят </w:t>
      </w:r>
      <w:proofErr w:type="spellStart"/>
      <w:r>
        <w:rPr>
          <w:rStyle w:val="c1"/>
          <w:color w:val="000000"/>
          <w:sz w:val="28"/>
          <w:szCs w:val="28"/>
        </w:rPr>
        <w:t>ч</w:t>
      </w:r>
      <w:r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t>стоговорку</w:t>
      </w:r>
      <w:proofErr w:type="spellEnd"/>
      <w:r>
        <w:rPr>
          <w:rStyle w:val="c1"/>
          <w:color w:val="000000"/>
          <w:sz w:val="28"/>
          <w:szCs w:val="28"/>
        </w:rPr>
        <w:t xml:space="preserve"> с ним. Например, ла-ла-ла – колокола, или </w:t>
      </w:r>
      <w:proofErr w:type="gramStart"/>
      <w:r>
        <w:rPr>
          <w:rStyle w:val="c1"/>
          <w:color w:val="000000"/>
          <w:sz w:val="28"/>
          <w:szCs w:val="28"/>
        </w:rPr>
        <w:t>посложнее</w:t>
      </w:r>
      <w:proofErr w:type="gramEnd"/>
      <w:r>
        <w:rPr>
          <w:rStyle w:val="c1"/>
          <w:color w:val="000000"/>
          <w:sz w:val="28"/>
          <w:szCs w:val="28"/>
        </w:rPr>
        <w:t xml:space="preserve"> ла-ла-ла – острая игла, или ла-ла-ла – Маша воду разлила.</w:t>
      </w:r>
    </w:p>
    <w:p w:rsidR="006D2BBC" w:rsidRPr="00895E8C" w:rsidRDefault="006D2BBC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color w:val="FF0000"/>
          <w:sz w:val="22"/>
          <w:szCs w:val="22"/>
        </w:rPr>
      </w:pPr>
      <w:r w:rsidRPr="00895E8C">
        <w:rPr>
          <w:rStyle w:val="c0"/>
          <w:b/>
          <w:bCs/>
          <w:color w:val="FF0000"/>
          <w:sz w:val="28"/>
          <w:szCs w:val="28"/>
          <w:u w:val="single"/>
        </w:rPr>
        <w:t>Игры по дороге из детского сада (в детский сад)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</w:t>
      </w:r>
      <w:r>
        <w:rPr>
          <w:rStyle w:val="c5"/>
          <w:b/>
          <w:bCs/>
          <w:color w:val="000000"/>
          <w:sz w:val="28"/>
          <w:szCs w:val="28"/>
        </w:rPr>
        <w:t>Кто самый внимательный?».</w:t>
      </w:r>
      <w:r>
        <w:rPr>
          <w:rStyle w:val="c1"/>
          <w:color w:val="000000"/>
          <w:sz w:val="28"/>
          <w:szCs w:val="28"/>
        </w:rPr>
        <w:t> «Будем называть предметы, мимо к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торых мы проходим; а еще обязательно укажем – какие они. Вот по</w:t>
      </w:r>
      <w:r>
        <w:rPr>
          <w:rStyle w:val="c1"/>
          <w:color w:val="000000"/>
          <w:sz w:val="28"/>
          <w:szCs w:val="28"/>
        </w:rPr>
        <w:t>ч</w:t>
      </w:r>
      <w:r>
        <w:rPr>
          <w:rStyle w:val="c1"/>
          <w:color w:val="000000"/>
          <w:sz w:val="28"/>
          <w:szCs w:val="28"/>
        </w:rPr>
        <w:t>товый ящик – он синий. А вот кошка – она пушистая». Можете наз</w:t>
      </w:r>
      <w:r>
        <w:rPr>
          <w:rStyle w:val="c1"/>
          <w:color w:val="000000"/>
          <w:sz w:val="28"/>
          <w:szCs w:val="28"/>
        </w:rPr>
        <w:t>ы</w:t>
      </w:r>
      <w:r>
        <w:rPr>
          <w:rStyle w:val="c1"/>
          <w:color w:val="000000"/>
          <w:sz w:val="28"/>
          <w:szCs w:val="28"/>
        </w:rPr>
        <w:t>вать слова по очереди.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«Желтый, красный, голубой».</w:t>
      </w:r>
      <w:r>
        <w:rPr>
          <w:rStyle w:val="c1"/>
          <w:color w:val="000000"/>
          <w:sz w:val="28"/>
          <w:szCs w:val="28"/>
        </w:rPr>
        <w:t> Попросите ребенка называть предм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ты определенного цвета. Например, только красные предметы, кот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рые вас окружают. Когда ребенок будет называть и показывать вам их, переходите к изучению других цветов. Так же можно отработать восприятие размера.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</w:t>
      </w:r>
      <w:proofErr w:type="spellStart"/>
      <w:r>
        <w:rPr>
          <w:rStyle w:val="c5"/>
          <w:b/>
          <w:bCs/>
          <w:color w:val="000000"/>
          <w:sz w:val="28"/>
          <w:szCs w:val="28"/>
        </w:rPr>
        <w:t>Перепутаница</w:t>
      </w:r>
      <w:proofErr w:type="spellEnd"/>
      <w:r>
        <w:rPr>
          <w:rStyle w:val="c5"/>
          <w:b/>
          <w:bCs/>
          <w:color w:val="000000"/>
          <w:sz w:val="28"/>
          <w:szCs w:val="28"/>
        </w:rPr>
        <w:t>».</w:t>
      </w:r>
      <w:r>
        <w:rPr>
          <w:rStyle w:val="c1"/>
          <w:color w:val="000000"/>
          <w:sz w:val="28"/>
          <w:szCs w:val="28"/>
        </w:rPr>
        <w:t> Жили-были слова. Они веселились, играли, танц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вали и  не заметили, что в них что-то перепуталось. Помоги словам вернуть свой прежний вид:  </w:t>
      </w:r>
      <w:proofErr w:type="spellStart"/>
      <w:r>
        <w:rPr>
          <w:rStyle w:val="c1"/>
          <w:color w:val="000000"/>
          <w:sz w:val="28"/>
          <w:szCs w:val="28"/>
        </w:rPr>
        <w:t>кашок</w:t>
      </w:r>
      <w:proofErr w:type="spellEnd"/>
      <w:r>
        <w:rPr>
          <w:rStyle w:val="c1"/>
          <w:color w:val="000000"/>
          <w:sz w:val="28"/>
          <w:szCs w:val="28"/>
        </w:rPr>
        <w:t xml:space="preserve"> (кошка), </w:t>
      </w:r>
      <w:proofErr w:type="spellStart"/>
      <w:r>
        <w:rPr>
          <w:rStyle w:val="c1"/>
          <w:color w:val="000000"/>
          <w:sz w:val="28"/>
          <w:szCs w:val="28"/>
        </w:rPr>
        <w:t>даво</w:t>
      </w:r>
      <w:proofErr w:type="spellEnd"/>
      <w:r>
        <w:rPr>
          <w:rStyle w:val="c1"/>
          <w:color w:val="000000"/>
          <w:sz w:val="28"/>
          <w:szCs w:val="28"/>
        </w:rPr>
        <w:t xml:space="preserve"> (вода), </w:t>
      </w:r>
      <w:proofErr w:type="spellStart"/>
      <w:r>
        <w:rPr>
          <w:rStyle w:val="c1"/>
          <w:color w:val="000000"/>
          <w:sz w:val="28"/>
          <w:szCs w:val="28"/>
        </w:rPr>
        <w:t>ватра</w:t>
      </w:r>
      <w:proofErr w:type="spellEnd"/>
      <w:r>
        <w:rPr>
          <w:rStyle w:val="c1"/>
          <w:color w:val="000000"/>
          <w:sz w:val="28"/>
          <w:szCs w:val="28"/>
        </w:rPr>
        <w:t> (трава).</w:t>
      </w:r>
    </w:p>
    <w:p w:rsidR="006D2BBC" w:rsidRPr="00895E8C" w:rsidRDefault="006D2BBC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color w:val="FF0000"/>
          <w:sz w:val="22"/>
          <w:szCs w:val="22"/>
        </w:rPr>
      </w:pPr>
      <w:r w:rsidRPr="00895E8C">
        <w:rPr>
          <w:rStyle w:val="c0"/>
          <w:b/>
          <w:bCs/>
          <w:color w:val="FF0000"/>
          <w:sz w:val="28"/>
          <w:szCs w:val="28"/>
          <w:u w:val="single"/>
        </w:rPr>
        <w:t>Игры в свободную минутку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«Чудесный мешочек».</w:t>
      </w:r>
      <w:r>
        <w:rPr>
          <w:rStyle w:val="c1"/>
          <w:color w:val="000000"/>
          <w:sz w:val="28"/>
          <w:szCs w:val="28"/>
        </w:rPr>
        <w:t xml:space="preserve"> Для игры необходимы: полотняный мешочек и небольшие игрушки. В начале игры ребенок правильно  называет </w:t>
      </w:r>
      <w:r>
        <w:rPr>
          <w:rStyle w:val="c1"/>
          <w:color w:val="000000"/>
          <w:sz w:val="28"/>
          <w:szCs w:val="28"/>
        </w:rPr>
        <w:lastRenderedPageBreak/>
        <w:t>каждый предмет. Затем все игрушки складываются в мешочек и пер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мешиваются. Ребенку предлагается на ощупь угадать игрушку; назвать ее (Зайчик); составить с этим словом словосочетание (Зайчик (какой?) белый, пушистый...) или предложение (Длинноухий зайчик прыгает на лесной полянке).</w:t>
      </w:r>
    </w:p>
    <w:p w:rsidR="006D2BBC" w:rsidRDefault="00895E8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A600E">
        <w:rPr>
          <w:noProof/>
        </w:rPr>
        <w:drawing>
          <wp:anchor distT="0" distB="0" distL="114300" distR="114300" simplePos="0" relativeHeight="251663360" behindDoc="1" locked="0" layoutInCell="1" allowOverlap="1" wp14:anchorId="06FA2460" wp14:editId="4552264E">
            <wp:simplePos x="0" y="0"/>
            <wp:positionH relativeFrom="column">
              <wp:posOffset>-1089660</wp:posOffset>
            </wp:positionH>
            <wp:positionV relativeFrom="paragraph">
              <wp:posOffset>-1932305</wp:posOffset>
            </wp:positionV>
            <wp:extent cx="7562850" cy="10687050"/>
            <wp:effectExtent l="0" t="0" r="0" b="0"/>
            <wp:wrapNone/>
            <wp:docPr id="4" name="Рисунок 4" descr="https://avatars.mds.yandex.net/get-pdb/1325254/01e0d3c5-01d9-451d-a471-fef0f804788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325254/01e0d3c5-01d9-451d-a471-fef0f804788b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069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BBC">
        <w:rPr>
          <w:rStyle w:val="c5"/>
          <w:b/>
          <w:bCs/>
          <w:color w:val="000000"/>
          <w:sz w:val="28"/>
          <w:szCs w:val="28"/>
        </w:rPr>
        <w:t>«Лягушка».</w:t>
      </w:r>
      <w:r w:rsidR="006D2BBC">
        <w:rPr>
          <w:rStyle w:val="c1"/>
          <w:color w:val="000000"/>
          <w:sz w:val="28"/>
          <w:szCs w:val="28"/>
        </w:rPr>
        <w:t> Выделение звука из ряда других звуков. Например, звук [А].</w:t>
      </w:r>
    </w:p>
    <w:p w:rsidR="006D2BBC" w:rsidRDefault="006D2BBC" w:rsidP="00686D90">
      <w:pPr>
        <w:pStyle w:val="c4"/>
        <w:spacing w:before="0" w:beforeAutospacing="0" w:after="0" w:afterAutospacing="0"/>
        <w:ind w:left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Будешь прыгать как лягушка, если звук услышишь [А],</w:t>
      </w:r>
    </w:p>
    <w:p w:rsidR="006D2BBC" w:rsidRDefault="006D2BBC" w:rsidP="00686D90">
      <w:pPr>
        <w:pStyle w:val="c4"/>
        <w:spacing w:before="0" w:beforeAutospacing="0" w:after="0" w:afterAutospacing="0"/>
        <w:ind w:left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На другие звуки опускаешь низко руки.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Взрослый называет звуки (а, у, а, и, э…), а ребенок подпрыгивает, к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гда услышит заданный звук.</w:t>
      </w:r>
      <w:proofErr w:type="gramEnd"/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Точно так же игра проводится и на другие гласные звуки. Позже мо</w:t>
      </w:r>
      <w:r>
        <w:rPr>
          <w:rStyle w:val="c1"/>
          <w:color w:val="000000"/>
          <w:sz w:val="28"/>
          <w:szCs w:val="28"/>
        </w:rPr>
        <w:t>ж</w:t>
      </w:r>
      <w:r>
        <w:rPr>
          <w:rStyle w:val="c1"/>
          <w:color w:val="000000"/>
          <w:sz w:val="28"/>
          <w:szCs w:val="28"/>
        </w:rPr>
        <w:t>но проводить игру на согласные звуки.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</w:t>
      </w:r>
      <w:r>
        <w:rPr>
          <w:rStyle w:val="c5"/>
          <w:b/>
          <w:bCs/>
          <w:color w:val="000000"/>
          <w:sz w:val="28"/>
          <w:szCs w:val="28"/>
        </w:rPr>
        <w:t>Назови три предмета»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«Я назову одно слово, </w:t>
      </w:r>
      <w:r>
        <w:rPr>
          <w:rStyle w:val="c1"/>
          <w:color w:val="000000"/>
          <w:sz w:val="28"/>
          <w:szCs w:val="28"/>
          <w:u w:val="single"/>
        </w:rPr>
        <w:t>например</w:t>
      </w:r>
      <w:r>
        <w:rPr>
          <w:rStyle w:val="c1"/>
          <w:color w:val="000000"/>
          <w:sz w:val="28"/>
          <w:szCs w:val="28"/>
        </w:rPr>
        <w:t>, мебель, а ты назовёшь три сл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ва, которые можно назвать одним словом «мебель» (стол, стул, кр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вать). В этой игре ребенок учится относить три видовых понятия к о</w:t>
      </w:r>
      <w:r>
        <w:rPr>
          <w:rStyle w:val="c1"/>
          <w:color w:val="000000"/>
          <w:sz w:val="28"/>
          <w:szCs w:val="28"/>
        </w:rPr>
        <w:t>д</w:t>
      </w:r>
      <w:r>
        <w:rPr>
          <w:rStyle w:val="c1"/>
          <w:color w:val="000000"/>
          <w:sz w:val="28"/>
          <w:szCs w:val="28"/>
        </w:rPr>
        <w:t>ному родовому. В другом варианте игры дети, наоборот, по нескол</w:t>
      </w:r>
      <w:r>
        <w:rPr>
          <w:rStyle w:val="c1"/>
          <w:color w:val="000000"/>
          <w:sz w:val="28"/>
          <w:szCs w:val="28"/>
        </w:rPr>
        <w:t>ь</w:t>
      </w:r>
      <w:r>
        <w:rPr>
          <w:rStyle w:val="c1"/>
          <w:color w:val="000000"/>
          <w:sz w:val="28"/>
          <w:szCs w:val="28"/>
        </w:rPr>
        <w:t>ким видовым понятиям учатся находить родовые. Например, взро</w:t>
      </w:r>
      <w:r>
        <w:rPr>
          <w:rStyle w:val="c1"/>
          <w:color w:val="000000"/>
          <w:sz w:val="28"/>
          <w:szCs w:val="28"/>
        </w:rPr>
        <w:t>с</w:t>
      </w:r>
      <w:r>
        <w:rPr>
          <w:rStyle w:val="c1"/>
          <w:color w:val="000000"/>
          <w:sz w:val="28"/>
          <w:szCs w:val="28"/>
        </w:rPr>
        <w:t>лый называет: «Малина, клубника, смородина», а ребенок отвечает: «Ягоды».</w:t>
      </w:r>
    </w:p>
    <w:p w:rsidR="006D2BBC" w:rsidRDefault="006D2BBC" w:rsidP="00686D90">
      <w:pPr>
        <w:pStyle w:val="c3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Примеры обобщающих слов: цветы, ягоды, деревья, головные уборы, одежда, обувь, электроприборы и т.д.</w:t>
      </w:r>
      <w:proofErr w:type="gramEnd"/>
    </w:p>
    <w:p w:rsidR="006D2BBC" w:rsidRPr="00895E8C" w:rsidRDefault="006D2BBC" w:rsidP="00686D90">
      <w:pPr>
        <w:pStyle w:val="c6"/>
        <w:spacing w:before="0" w:beforeAutospacing="0" w:after="0" w:afterAutospacing="0"/>
        <w:ind w:firstLine="568"/>
        <w:jc w:val="center"/>
        <w:rPr>
          <w:rFonts w:ascii="Arial" w:hAnsi="Arial" w:cs="Arial"/>
          <w:color w:val="FF0000"/>
          <w:sz w:val="22"/>
          <w:szCs w:val="22"/>
        </w:rPr>
      </w:pPr>
      <w:r w:rsidRPr="00895E8C">
        <w:rPr>
          <w:rStyle w:val="c0"/>
          <w:b/>
          <w:bCs/>
          <w:color w:val="FF0000"/>
          <w:sz w:val="28"/>
          <w:szCs w:val="28"/>
          <w:u w:val="single"/>
        </w:rPr>
        <w:t>Игры для детей в дороге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«Поиграем в слова!».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Это популярная и полезная игра. Все называют слова </w:t>
      </w:r>
      <w:proofErr w:type="spellStart"/>
      <w:r>
        <w:rPr>
          <w:rStyle w:val="c1"/>
          <w:color w:val="000000"/>
          <w:sz w:val="28"/>
          <w:szCs w:val="28"/>
        </w:rPr>
        <w:t>по-очереди</w:t>
      </w:r>
      <w:proofErr w:type="spellEnd"/>
      <w:r>
        <w:rPr>
          <w:rStyle w:val="c1"/>
          <w:color w:val="000000"/>
          <w:sz w:val="28"/>
          <w:szCs w:val="28"/>
        </w:rPr>
        <w:t>. Надо назвать слово на букву, на которую закончилось слово второго игрока. Это аналог игры “в города».  Потом игру можно усложнять, называть только животных, или только еду и т.п.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«Носорог»</w:t>
      </w:r>
      <w:r>
        <w:rPr>
          <w:rStyle w:val="c1"/>
          <w:color w:val="000000"/>
          <w:sz w:val="28"/>
          <w:szCs w:val="28"/>
        </w:rPr>
        <w:t>.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Носорог должен всё делать на одну букву алфавита. Например, сегодня буква “Н”: носорог носит носки, наливает напиток, ныряет с нутрией и т.п. Чем длиннее предложение из слов на одну и ту же бу</w:t>
      </w:r>
      <w:r>
        <w:rPr>
          <w:rStyle w:val="c1"/>
          <w:color w:val="000000"/>
          <w:sz w:val="28"/>
          <w:szCs w:val="28"/>
        </w:rPr>
        <w:t>к</w:t>
      </w:r>
      <w:r>
        <w:rPr>
          <w:rStyle w:val="c1"/>
          <w:color w:val="000000"/>
          <w:sz w:val="28"/>
          <w:szCs w:val="28"/>
        </w:rPr>
        <w:t>ву, тем лучше.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«Скажи наоборот».</w:t>
      </w:r>
      <w:r>
        <w:rPr>
          <w:rStyle w:val="c1"/>
          <w:color w:val="000000"/>
          <w:sz w:val="28"/>
          <w:szCs w:val="28"/>
        </w:rPr>
        <w:t> 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Взрослый называет слово, а ребёнок отвечает словом, против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 xml:space="preserve">положным по смыслу </w:t>
      </w:r>
      <w:proofErr w:type="gramStart"/>
      <w:r>
        <w:rPr>
          <w:rStyle w:val="c1"/>
          <w:color w:val="000000"/>
          <w:sz w:val="28"/>
          <w:szCs w:val="28"/>
        </w:rPr>
        <w:t>–а</w:t>
      </w:r>
      <w:proofErr w:type="gramEnd"/>
      <w:r>
        <w:rPr>
          <w:rStyle w:val="c1"/>
          <w:color w:val="000000"/>
          <w:sz w:val="28"/>
          <w:szCs w:val="28"/>
        </w:rPr>
        <w:t>нтоним (добро-зло, темно-светло, мягкий-твердый и т.п.).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«Скажи по-другому</w:t>
      </w:r>
      <w:r>
        <w:rPr>
          <w:rStyle w:val="c1"/>
          <w:color w:val="000000"/>
          <w:sz w:val="28"/>
          <w:szCs w:val="28"/>
        </w:rPr>
        <w:t>».  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Вспомни и назови слова, похожие по смыслу на то слово, кот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 xml:space="preserve">рое названо. Взрослый предлагает, например, слово «большой». </w:t>
      </w:r>
      <w:proofErr w:type="gramStart"/>
      <w:r>
        <w:rPr>
          <w:rStyle w:val="c1"/>
          <w:color w:val="000000"/>
          <w:sz w:val="28"/>
          <w:szCs w:val="28"/>
        </w:rPr>
        <w:t>Реб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нок называет слова-синонимы: огромный, крупный, громадный, г</w:t>
      </w:r>
      <w:r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lastRenderedPageBreak/>
        <w:t>гантский («красивый» - пригожий, хороший, прекрасный, прелестный, чудесный; «мокрый» - сырой, влажный и т.д.).</w:t>
      </w:r>
      <w:proofErr w:type="gramEnd"/>
    </w:p>
    <w:p w:rsidR="006D2BBC" w:rsidRDefault="00895E8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A600E">
        <w:rPr>
          <w:noProof/>
        </w:rPr>
        <w:drawing>
          <wp:anchor distT="0" distB="0" distL="114300" distR="114300" simplePos="0" relativeHeight="251665408" behindDoc="1" locked="0" layoutInCell="1" allowOverlap="1" wp14:anchorId="2D678F45" wp14:editId="78F012E5">
            <wp:simplePos x="0" y="0"/>
            <wp:positionH relativeFrom="column">
              <wp:posOffset>-1080135</wp:posOffset>
            </wp:positionH>
            <wp:positionV relativeFrom="paragraph">
              <wp:posOffset>-1308735</wp:posOffset>
            </wp:positionV>
            <wp:extent cx="7566025" cy="10687050"/>
            <wp:effectExtent l="0" t="0" r="0" b="0"/>
            <wp:wrapNone/>
            <wp:docPr id="5" name="Рисунок 5" descr="https://avatars.mds.yandex.net/get-pdb/1325254/01e0d3c5-01d9-451d-a471-fef0f804788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325254/01e0d3c5-01d9-451d-a471-fef0f804788b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BBC">
        <w:rPr>
          <w:rStyle w:val="c5"/>
          <w:b/>
          <w:bCs/>
          <w:color w:val="000000"/>
          <w:sz w:val="28"/>
          <w:szCs w:val="28"/>
        </w:rPr>
        <w:t>«А это, каким бывает?»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очереди подбираются  определения к слову, кто больше не сможет придумать – проиграл (например, кошка бывает пушистая, г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лодная, спящая и т.п.).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«А что бывает?»</w:t>
      </w:r>
    </w:p>
    <w:p w:rsidR="006D2BBC" w:rsidRDefault="006D2BBC" w:rsidP="00686D90">
      <w:pPr>
        <w:pStyle w:val="c2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Игра, обратная </w:t>
      </w:r>
      <w:proofErr w:type="gramStart"/>
      <w:r>
        <w:rPr>
          <w:rStyle w:val="c1"/>
          <w:color w:val="000000"/>
          <w:sz w:val="28"/>
          <w:szCs w:val="28"/>
        </w:rPr>
        <w:t>предыдущей</w:t>
      </w:r>
      <w:proofErr w:type="gramEnd"/>
      <w:r>
        <w:rPr>
          <w:rStyle w:val="c1"/>
          <w:color w:val="000000"/>
          <w:sz w:val="28"/>
          <w:szCs w:val="28"/>
        </w:rPr>
        <w:t>. Называем, что может иметь данное определение (например, красивым может быть цветок, девушка, рис</w:t>
      </w:r>
      <w:r>
        <w:rPr>
          <w:rStyle w:val="c1"/>
          <w:color w:val="000000"/>
          <w:sz w:val="28"/>
          <w:szCs w:val="28"/>
        </w:rPr>
        <w:t>у</w:t>
      </w:r>
      <w:r>
        <w:rPr>
          <w:rStyle w:val="c1"/>
          <w:color w:val="000000"/>
          <w:sz w:val="28"/>
          <w:szCs w:val="28"/>
        </w:rPr>
        <w:t>нок и т.д.)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«Что можно сделать?»</w:t>
      </w:r>
      <w:r>
        <w:rPr>
          <w:rStyle w:val="c1"/>
          <w:color w:val="000000"/>
          <w:sz w:val="28"/>
          <w:szCs w:val="28"/>
        </w:rPr>
        <w:t> – по очереди называем предметы (из дерева – стол, стул, полка и т.д</w:t>
      </w:r>
      <w:proofErr w:type="gramStart"/>
      <w:r>
        <w:rPr>
          <w:rStyle w:val="c1"/>
          <w:color w:val="000000"/>
          <w:sz w:val="28"/>
          <w:szCs w:val="28"/>
        </w:rPr>
        <w:t xml:space="preserve">..). </w:t>
      </w:r>
      <w:proofErr w:type="gramEnd"/>
      <w:r>
        <w:rPr>
          <w:rStyle w:val="c1"/>
          <w:color w:val="000000"/>
          <w:sz w:val="28"/>
          <w:szCs w:val="28"/>
        </w:rPr>
        <w:t>Кто больше не может ничего назвать – пр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играл.</w:t>
      </w:r>
    </w:p>
    <w:p w:rsidR="006D2BBC" w:rsidRDefault="006D2BBC" w:rsidP="00686D90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5"/>
          <w:b/>
          <w:bCs/>
          <w:color w:val="000000"/>
          <w:sz w:val="28"/>
          <w:szCs w:val="28"/>
        </w:rPr>
        <w:t>«Из чего сделан этот предмет?»</w:t>
      </w:r>
      <w:r>
        <w:rPr>
          <w:rStyle w:val="c1"/>
          <w:color w:val="000000"/>
          <w:sz w:val="28"/>
          <w:szCs w:val="28"/>
        </w:rPr>
        <w:t> – обратная предыдущей игра.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Взрослый называет вещь, а ребенок говорит, из чего она сделана (стол – из дерева, дом – из камня, книга – из бумаги и т.п.).</w:t>
      </w:r>
      <w:proofErr w:type="gramEnd"/>
    </w:p>
    <w:p w:rsidR="006A4706" w:rsidRDefault="006A4706" w:rsidP="00686D90"/>
    <w:sectPr w:rsidR="006A4706" w:rsidSect="00895E8C">
      <w:pgSz w:w="11906" w:h="16838"/>
      <w:pgMar w:top="1418" w:right="170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BBC"/>
    <w:rsid w:val="00496443"/>
    <w:rsid w:val="00686D90"/>
    <w:rsid w:val="006A4706"/>
    <w:rsid w:val="006D2BBC"/>
    <w:rsid w:val="0089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D2BBC"/>
  </w:style>
  <w:style w:type="character" w:customStyle="1" w:styleId="c1">
    <w:name w:val="c1"/>
    <w:basedOn w:val="a0"/>
    <w:rsid w:val="006D2BBC"/>
  </w:style>
  <w:style w:type="paragraph" w:customStyle="1" w:styleId="c3">
    <w:name w:val="c3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D2BBC"/>
  </w:style>
  <w:style w:type="paragraph" w:customStyle="1" w:styleId="c4">
    <w:name w:val="c4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86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D2BBC"/>
  </w:style>
  <w:style w:type="character" w:customStyle="1" w:styleId="c1">
    <w:name w:val="c1"/>
    <w:basedOn w:val="a0"/>
    <w:rsid w:val="006D2BBC"/>
  </w:style>
  <w:style w:type="paragraph" w:customStyle="1" w:styleId="c3">
    <w:name w:val="c3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D2BBC"/>
  </w:style>
  <w:style w:type="paragraph" w:customStyle="1" w:styleId="c4">
    <w:name w:val="c4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2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86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D73AC-26C0-42F1-A576-E7E60D830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</dc:creator>
  <cp:lastModifiedBy>Нина</cp:lastModifiedBy>
  <cp:revision>3</cp:revision>
  <dcterms:created xsi:type="dcterms:W3CDTF">2020-02-11T08:05:00Z</dcterms:created>
  <dcterms:modified xsi:type="dcterms:W3CDTF">2023-07-16T18:10:00Z</dcterms:modified>
</cp:coreProperties>
</file>