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88"/>
        <w:gridCol w:w="483"/>
      </w:tblGrid>
      <w:tr w:rsidR="004D0C5C" w:rsidRPr="003F0F5D" w:rsidTr="00BC2671">
        <w:tc>
          <w:tcPr>
            <w:tcW w:w="9962" w:type="dxa"/>
            <w:gridSpan w:val="2"/>
          </w:tcPr>
          <w:p w:rsidR="004D0C5C" w:rsidRPr="00EC188A" w:rsidRDefault="004D0C5C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2-3 года</w:t>
            </w:r>
          </w:p>
        </w:tc>
      </w:tr>
      <w:tr w:rsidR="004D0C5C" w:rsidRPr="003F0F5D" w:rsidTr="00BC2671">
        <w:tc>
          <w:tcPr>
            <w:tcW w:w="9962" w:type="dxa"/>
            <w:gridSpan w:val="2"/>
          </w:tcPr>
          <w:p w:rsidR="004D0C5C" w:rsidRPr="00EC188A" w:rsidRDefault="004D0C5C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МОТОРНАЯ СФЕРА</w:t>
            </w:r>
          </w:p>
        </w:tc>
      </w:tr>
      <w:tr w:rsidR="004D0C5C" w:rsidRPr="003F0F5D" w:rsidTr="00BC2671">
        <w:tc>
          <w:tcPr>
            <w:tcW w:w="9962" w:type="dxa"/>
            <w:gridSpan w:val="2"/>
          </w:tcPr>
          <w:p w:rsidR="004D0C5C" w:rsidRPr="00EC188A" w:rsidRDefault="004D0C5C" w:rsidP="00BC2671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КРУПНАЯ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МОТОРИКА</w:t>
            </w: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1г.9 мес.</w:t>
            </w: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-2г.9 мес.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Ходит по линии.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>-2г.6 мес.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Учится прыгать на двух ногах, отрывая от земли обе ноги.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59F">
              <w:rPr>
                <w:rFonts w:ascii="Times New Roman" w:hAnsi="Times New Roman" w:cs="Times New Roman"/>
                <w:b/>
                <w:sz w:val="24"/>
                <w:szCs w:val="24"/>
              </w:rPr>
              <w:t>В начале возрастного периода.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С поддержкой перешагивает через несколько препятствий подряд чередующимся шагом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(переставляет одну ногу, переносит на неё вес и переставляет другую)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1г.3 мес.</w:t>
            </w: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>-2г.6 мес.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Поднимается и спускается по лестнице приставным шагом, держась за поручень.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Встаёт со стульчика без опоры.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Пытается поймать мяч, который катится к нему и сам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ет покатить мяч. 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2г.</w:t>
            </w:r>
            <w:r w:rsidRPr="00500A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-2г.9 мес.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Ловит мяч. 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Нагибается за предметом. 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Сидит на корточках.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Спрыгивает со ступеньки.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Может идти в сторону и назад.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Умеет поднимать с пола игрушки, не присаживаясь.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Встаёт на лавочку 20 см. от пола.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Перепрыгивает через верёвочку, черту.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AE8">
              <w:rPr>
                <w:rFonts w:ascii="Times New Roman" w:hAnsi="Times New Roman" w:cs="Times New Roman"/>
                <w:sz w:val="24"/>
                <w:szCs w:val="24"/>
              </w:rPr>
              <w:t>Лазает по спортивной или игровой лестнице.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500AE8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71AB">
              <w:rPr>
                <w:rFonts w:ascii="Times New Roman" w:hAnsi="Times New Roman" w:cs="Times New Roman"/>
                <w:sz w:val="24"/>
                <w:szCs w:val="24"/>
              </w:rPr>
              <w:t xml:space="preserve">Может поймать предмет </w:t>
            </w:r>
            <w:proofErr w:type="spellStart"/>
            <w:r w:rsidRPr="005271AB">
              <w:rPr>
                <w:rFonts w:ascii="Times New Roman" w:hAnsi="Times New Roman" w:cs="Times New Roman"/>
                <w:sz w:val="24"/>
                <w:szCs w:val="24"/>
              </w:rPr>
              <w:t>среднеи</w:t>
            </w:r>
            <w:proofErr w:type="spellEnd"/>
            <w:r w:rsidRPr="005271AB">
              <w:rPr>
                <w:rFonts w:ascii="Times New Roman" w:hAnsi="Times New Roman" w:cs="Times New Roman"/>
                <w:sz w:val="24"/>
                <w:szCs w:val="24"/>
              </w:rPr>
              <w:t>̆ величины.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2г.4</w:t>
            </w: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Уверенно бегает.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2г.6 мес.-3 г.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перешагивает через препятствия и спускается по лестнице чередующимся шагом (как взрослый).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59F">
              <w:rPr>
                <w:rFonts w:ascii="Times New Roman" w:hAnsi="Times New Roman" w:cs="Times New Roman"/>
                <w:sz w:val="24"/>
                <w:szCs w:val="24"/>
              </w:rPr>
              <w:t>Перешагивает препятствие высотой 15-20 см. чередующимся шагом.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2г.4</w:t>
            </w: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мес.-3 г.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Может несколько секунд постоять на одной ноге, учится сохранять равновесие на одной ноге.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Учится ходить на носках.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2г.4 мес.-</w:t>
            </w: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>3 г.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Катается на трёхколёсном велосипеде.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2г.7 мес.-</w:t>
            </w: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>3 г.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ельно раскачивается на качелях, учится кататься на лыжах, коньках. 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2г.4 мес.-3г. </w:t>
            </w:r>
            <w:r w:rsidRPr="00500AE8">
              <w:rPr>
                <w:rFonts w:ascii="Times New Roman" w:hAnsi="Times New Roman" w:cs="Times New Roman"/>
                <w:sz w:val="24"/>
                <w:szCs w:val="24"/>
              </w:rPr>
              <w:t>Скатывается с горки.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962" w:type="dxa"/>
            <w:gridSpan w:val="2"/>
          </w:tcPr>
          <w:p w:rsidR="004D0C5C" w:rsidRPr="00EC188A" w:rsidRDefault="004D0C5C" w:rsidP="00BC2671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МЕЛКАЯ МОТОРИКА</w:t>
            </w: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3DD">
              <w:rPr>
                <w:rFonts w:ascii="Times New Roman" w:hAnsi="Times New Roman" w:cs="Times New Roman"/>
                <w:b/>
                <w:sz w:val="24"/>
                <w:szCs w:val="24"/>
              </w:rPr>
              <w:t>2г.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63DD">
              <w:rPr>
                <w:rFonts w:ascii="Times New Roman" w:hAnsi="Times New Roman" w:cs="Times New Roman"/>
                <w:sz w:val="24"/>
                <w:szCs w:val="24"/>
              </w:rPr>
              <w:t>Частично самостоятел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ьно одевается: надевает шапку, </w:t>
            </w:r>
            <w:r w:rsidRPr="003263DD">
              <w:rPr>
                <w:rFonts w:ascii="Times New Roman" w:hAnsi="Times New Roman" w:cs="Times New Roman"/>
                <w:sz w:val="24"/>
                <w:szCs w:val="24"/>
              </w:rPr>
              <w:t>колготки, ботинки без шнуровки.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Строит башенку из четырёх кубиков. 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1г.7</w:t>
            </w:r>
            <w:r w:rsidRPr="006A6B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мес.-2г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6A6B06">
              <w:rPr>
                <w:rFonts w:ascii="Times New Roman" w:hAnsi="Times New Roman" w:cs="Times New Roman"/>
                <w:b/>
                <w:sz w:val="24"/>
                <w:szCs w:val="24"/>
              </w:rPr>
              <w:t>6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Собирает и разбирает пирамидку из 5-7 колец. 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6A6B06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1г.7 мес.-2г.</w:t>
            </w:r>
            <w:r w:rsidRPr="006A6B06">
              <w:rPr>
                <w:rFonts w:ascii="Times New Roman" w:hAnsi="Times New Roman" w:cs="Times New Roman"/>
                <w:b/>
                <w:sz w:val="24"/>
                <w:szCs w:val="24"/>
              </w:rPr>
              <w:t>6 мес.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6B06">
              <w:rPr>
                <w:rFonts w:ascii="Times New Roman" w:hAnsi="Times New Roman" w:cs="Times New Roman"/>
                <w:sz w:val="24"/>
                <w:szCs w:val="24"/>
              </w:rPr>
              <w:t>Закручивает и откручивает предметы.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6A6B06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1г.7 мес.-2г.9</w:t>
            </w:r>
            <w:r w:rsidRPr="006A6B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6B06">
              <w:rPr>
                <w:rFonts w:ascii="Times New Roman" w:hAnsi="Times New Roman" w:cs="Times New Roman"/>
                <w:sz w:val="24"/>
                <w:szCs w:val="24"/>
              </w:rPr>
              <w:t>Вынимает предметы из упаковки/ёмкости и складывает обратно.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Открывает ящики и крышки.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Умеет набирать ложкой сыпучие материалы.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90D63">
              <w:rPr>
                <w:rFonts w:ascii="Times New Roman" w:hAnsi="Times New Roman" w:cs="Times New Roman"/>
                <w:sz w:val="24"/>
                <w:szCs w:val="24"/>
              </w:rPr>
              <w:t xml:space="preserve"> рисунке ребёнка уже появляются формы, обладающие сходством с изображаемым объектом.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2г.6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ребёнок может</w:t>
            </w:r>
            <w:r w:rsidRPr="00190D63">
              <w:rPr>
                <w:rFonts w:ascii="Times New Roman" w:hAnsi="Times New Roman" w:cs="Times New Roman"/>
                <w:sz w:val="24"/>
                <w:szCs w:val="24"/>
              </w:rPr>
              <w:t xml:space="preserve"> вполне отчетливо нарисовать человека. На таком рисунке кроме 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190D63">
              <w:rPr>
                <w:rFonts w:ascii="Times New Roman" w:hAnsi="Times New Roman" w:cs="Times New Roman"/>
                <w:sz w:val="24"/>
                <w:szCs w:val="24"/>
              </w:rPr>
              <w:t>головы различаются мелкие детали – глаза, нос, рот.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>2-2г.6 мес.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Сам одевается, кроме застегивания и шнуровки.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Учится резать ножницами, рисовать пальцами.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2г.4</w:t>
            </w:r>
            <w:r w:rsidRPr="00711B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Нанизывает крупные бусы.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Умеет складывать бумагу 1 раз.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 мес.</w:t>
            </w: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>-2г.9 мес.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Вдевает верёвку в кольцо. 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2г.7 мес.-3г. </w:t>
            </w:r>
            <w:r w:rsidRPr="00711BAC">
              <w:rPr>
                <w:rFonts w:ascii="Times New Roman" w:hAnsi="Times New Roman" w:cs="Times New Roman"/>
                <w:sz w:val="24"/>
                <w:szCs w:val="24"/>
              </w:rPr>
              <w:t>Переливает жидкость из одной ёмкости в другую.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2-3 г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. Формируется </w:t>
            </w:r>
            <w:proofErr w:type="spellStart"/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дигитальный</w:t>
            </w:r>
            <w:proofErr w:type="spellEnd"/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пронационный</w:t>
            </w:r>
            <w:proofErr w:type="spellEnd"/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захват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(см. рисунок в конце)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. Это переходный захват. Пальцы направлены вниз (при удержании карандаша). Используются все пальцы кисти, при этом предмет находится со стороны большого пальца. Двигается вся рука.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2г.7 мес.-</w:t>
            </w: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 самостоятельно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одевается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бувается, с помощью завязывает шнурки.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Может самостоятельно раздеться (немного раньше: примерно с 2-х лет). 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Может повторить изображения нескольких горизонтальных, вертикальных и округлых линий.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Рисует круг по образцу (ближе к 3-м годам). 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2г.7 мес. </w:t>
            </w:r>
            <w:r w:rsidRPr="0037252B">
              <w:rPr>
                <w:rFonts w:ascii="Times New Roman" w:hAnsi="Times New Roman" w:cs="Times New Roman"/>
                <w:sz w:val="24"/>
                <w:szCs w:val="24"/>
              </w:rPr>
              <w:t>Раскладывает и складывает мелкие предметы или детали предметов.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2г.4</w:t>
            </w:r>
            <w:r w:rsidRPr="004531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 </w:t>
            </w:r>
            <w:proofErr w:type="gramStart"/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Умеет самостоятельно аккуратно есть</w:t>
            </w:r>
            <w:proofErr w:type="gramEnd"/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, правильно держит ложку.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2-2г.4</w:t>
            </w: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Может построить из кубиков не только башенку, но и домик.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34C0">
              <w:rPr>
                <w:rFonts w:ascii="Times New Roman" w:hAnsi="Times New Roman" w:cs="Times New Roman"/>
                <w:sz w:val="24"/>
                <w:szCs w:val="24"/>
              </w:rPr>
              <w:t xml:space="preserve">Начинает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уверенно </w:t>
            </w:r>
            <w:r w:rsidRPr="00F034C0">
              <w:rPr>
                <w:rFonts w:ascii="Times New Roman" w:hAnsi="Times New Roman" w:cs="Times New Roman"/>
                <w:sz w:val="24"/>
                <w:szCs w:val="24"/>
              </w:rPr>
              <w:t>самостоятельно пользоваться горшком.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719A">
              <w:rPr>
                <w:rFonts w:ascii="Times New Roman" w:hAnsi="Times New Roman" w:cs="Times New Roman"/>
                <w:sz w:val="24"/>
                <w:szCs w:val="24"/>
              </w:rPr>
              <w:t>Самостоятельно моет руки.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2г.7 мес. </w:t>
            </w:r>
            <w:r w:rsidRPr="002D5109">
              <w:rPr>
                <w:rFonts w:ascii="Times New Roman" w:hAnsi="Times New Roman" w:cs="Times New Roman"/>
                <w:sz w:val="24"/>
                <w:szCs w:val="24"/>
              </w:rPr>
              <w:t>Самостоятельно умывается, чистит зубы, пользуется расчёской.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RPr="003F0F5D" w:rsidTr="00BC2671">
        <w:tc>
          <w:tcPr>
            <w:tcW w:w="9464" w:type="dxa"/>
          </w:tcPr>
          <w:p w:rsidR="004D0C5C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4AF3">
              <w:rPr>
                <w:rFonts w:ascii="Times New Roman" w:hAnsi="Times New Roman" w:cs="Times New Roman"/>
                <w:sz w:val="24"/>
                <w:szCs w:val="24"/>
              </w:rPr>
              <w:t xml:space="preserve">Пытается </w:t>
            </w:r>
            <w:proofErr w:type="gramStart"/>
            <w:r w:rsidRPr="001D4AF3"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  <w:proofErr w:type="gramEnd"/>
            <w:r w:rsidRPr="001D4AF3">
              <w:rPr>
                <w:rFonts w:ascii="Times New Roman" w:hAnsi="Times New Roman" w:cs="Times New Roman"/>
                <w:sz w:val="24"/>
                <w:szCs w:val="24"/>
              </w:rPr>
              <w:t xml:space="preserve"> и пить самостоятельно,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ест</w:t>
            </w:r>
            <w:r w:rsidRPr="001D4AF3">
              <w:rPr>
                <w:rFonts w:ascii="Times New Roman" w:hAnsi="Times New Roman" w:cs="Times New Roman"/>
                <w:sz w:val="24"/>
                <w:szCs w:val="24"/>
              </w:rPr>
              <w:t xml:space="preserve"> вилкой, пользуется салфеткой.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4D0C5C" w:rsidRPr="003F0F5D" w:rsidRDefault="004D0C5C" w:rsidP="00BC2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0C5C" w:rsidTr="00BC2671">
        <w:tc>
          <w:tcPr>
            <w:tcW w:w="9962" w:type="dxa"/>
            <w:gridSpan w:val="2"/>
          </w:tcPr>
          <w:p w:rsidR="004D0C5C" w:rsidRPr="00EC188A" w:rsidRDefault="004D0C5C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ЭМОЦИОНАЛЬНО-ЛИЧНОСТНАЯ И КОММУНИКАТИВНАЯ СФЕРЫ</w:t>
            </w: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Социальная ситуация развития – совместная деятельность </w:t>
            </w:r>
            <w:proofErr w:type="gramStart"/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 – «ребенок – ПРЕДМЕТ – взрослый».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8342E5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9 мес.</w:t>
            </w:r>
            <w:r w:rsidRPr="008342E5">
              <w:rPr>
                <w:rFonts w:ascii="Times New Roman" w:hAnsi="Times New Roman" w:cs="Times New Roman"/>
                <w:b/>
                <w:sz w:val="24"/>
                <w:szCs w:val="24"/>
              </w:rPr>
              <w:t>-2г.9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Стремится привлечь взрослого к совместной игре, подражает действиям взрослого.   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1г.7</w:t>
            </w: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мес.-2г.6 мес.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Проявляет радость, огорчение, </w:t>
            </w:r>
            <w:proofErr w:type="gramStart"/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связанные</w:t>
            </w:r>
            <w:proofErr w:type="gramEnd"/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с самостоятельными игровыми действиями.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1г.4</w:t>
            </w: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мес.- 2г.3 мес.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Начинает понимать эмоциональное состояние другого человека.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г. </w:t>
            </w:r>
            <w:r w:rsidRPr="000F4CBE">
              <w:rPr>
                <w:rFonts w:ascii="Times New Roman" w:hAnsi="Times New Roman" w:cs="Times New Roman"/>
                <w:sz w:val="24"/>
                <w:szCs w:val="24"/>
              </w:rPr>
              <w:t>Зарождается самосознание: ребенок начинает узнавать себя в зеркале.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4CBE">
              <w:rPr>
                <w:rFonts w:ascii="Times New Roman" w:hAnsi="Times New Roman" w:cs="Times New Roman"/>
                <w:sz w:val="24"/>
                <w:szCs w:val="24"/>
              </w:rPr>
              <w:t>Новый этап в развитии самосознания начинается, когда ребенок называет себя: сначала по имени, в третьем лице: «Тата», «Саша»,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4CBE">
              <w:rPr>
                <w:rFonts w:ascii="Times New Roman" w:hAnsi="Times New Roman" w:cs="Times New Roman"/>
                <w:sz w:val="24"/>
                <w:szCs w:val="24"/>
              </w:rPr>
              <w:t xml:space="preserve">а к </w:t>
            </w:r>
            <w:r w:rsidRPr="00184BFE">
              <w:rPr>
                <w:rFonts w:ascii="Times New Roman" w:hAnsi="Times New Roman" w:cs="Times New Roman"/>
                <w:sz w:val="24"/>
                <w:szCs w:val="24"/>
              </w:rPr>
              <w:t>3-м</w:t>
            </w:r>
            <w:r w:rsidRPr="000F4CBE">
              <w:rPr>
                <w:rFonts w:ascii="Times New Roman" w:hAnsi="Times New Roman" w:cs="Times New Roman"/>
                <w:sz w:val="24"/>
                <w:szCs w:val="24"/>
              </w:rPr>
              <w:t xml:space="preserve"> годам, появляется местоимение «я».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Примерно 2г.6 мес.-3г. </w:t>
            </w:r>
            <w:r w:rsidRPr="00AD1041">
              <w:rPr>
                <w:rFonts w:ascii="Times New Roman" w:hAnsi="Times New Roman" w:cs="Times New Roman"/>
                <w:sz w:val="24"/>
                <w:szCs w:val="24"/>
              </w:rPr>
              <w:t>Появляется первичная самооценка – осознание не только своего «я», но того, что «я хороший», «я очень хороший», «я хороший и больше никакой». В этот период самооценка завышена, ребёнок хочет чувствовать себя хорошим.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20DB0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DB0">
              <w:rPr>
                <w:rFonts w:ascii="Times New Roman" w:hAnsi="Times New Roman" w:cs="Times New Roman"/>
                <w:sz w:val="24"/>
                <w:szCs w:val="24"/>
              </w:rPr>
              <w:t>Нет соподчинения мотивов. Все желания ребенка одинаково сильны. Каждое из них, становясь мотивом, побуждающим и направляющим поведение, определяет цепь последующих действий. Если разные желания возникают одновременно, ребенок оказывается в почти неразрешимой для него ситуации выбора.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Также ребёнок не может сделать выбор между двумя игрушками или двумя желаемыми действиями. 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20DB0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1г.9 мес.</w:t>
            </w:r>
            <w:r w:rsidRPr="00142689">
              <w:rPr>
                <w:rFonts w:ascii="Times New Roman" w:hAnsi="Times New Roman" w:cs="Times New Roman"/>
                <w:b/>
                <w:sz w:val="24"/>
                <w:szCs w:val="24"/>
              </w:rPr>
              <w:t>-3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Начинает проявлять чувство стыда.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142689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1г.9 мес.-3 г. </w:t>
            </w:r>
            <w:r w:rsidRPr="00142689">
              <w:rPr>
                <w:rFonts w:ascii="Times New Roman" w:hAnsi="Times New Roman" w:cs="Times New Roman"/>
                <w:sz w:val="24"/>
                <w:szCs w:val="24"/>
              </w:rPr>
              <w:t>Начинает проявлять сочувствие и сопереживание к другим людям, героям сказок, рассказов, мультфильмов.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7B7EA2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 2г.4</w:t>
            </w:r>
            <w:r w:rsidRPr="007B7E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</w:t>
            </w:r>
            <w:r w:rsidRPr="007B7EA2">
              <w:rPr>
                <w:rFonts w:ascii="Times New Roman" w:hAnsi="Times New Roman" w:cs="Times New Roman"/>
                <w:sz w:val="24"/>
                <w:szCs w:val="24"/>
              </w:rPr>
              <w:t xml:space="preserve"> Начинает определять и выражать словами чувства другого человека: «Аня боится», «Дима радуется». 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7B7EA2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2г.4 мес. </w:t>
            </w:r>
            <w:r w:rsidRPr="00B94D57">
              <w:rPr>
                <w:rFonts w:ascii="Times New Roman" w:hAnsi="Times New Roman" w:cs="Times New Roman"/>
                <w:sz w:val="24"/>
                <w:szCs w:val="24"/>
              </w:rPr>
              <w:t>Начинает проявлять чувство гордости за себя (быстрее всех оделся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первым что-то закончил</w:t>
            </w:r>
            <w:r w:rsidRPr="00B94D57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2г.4 мес. </w:t>
            </w:r>
            <w:r w:rsidRPr="0027789C">
              <w:rPr>
                <w:rFonts w:ascii="Times New Roman" w:hAnsi="Times New Roman" w:cs="Times New Roman"/>
                <w:sz w:val="24"/>
                <w:szCs w:val="24"/>
              </w:rPr>
              <w:t>Начинает проявлять настойчивость в достижении результата своих действий без помощи взрослого.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D2256">
              <w:rPr>
                <w:rFonts w:ascii="Times New Roman" w:hAnsi="Times New Roman" w:cs="Times New Roman"/>
                <w:sz w:val="24"/>
                <w:szCs w:val="24"/>
              </w:rPr>
              <w:t>Проявляет терпение и усидчивость, может выполнять монотонные действия, возобновлять прерванное действие.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7B7EA2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89C">
              <w:rPr>
                <w:rFonts w:ascii="Times New Roman" w:hAnsi="Times New Roman" w:cs="Times New Roman"/>
                <w:b/>
                <w:sz w:val="24"/>
                <w:szCs w:val="24"/>
              </w:rPr>
              <w:t>2-3 г.</w:t>
            </w:r>
            <w:r w:rsidRPr="007B7EA2">
              <w:rPr>
                <w:rFonts w:ascii="Times New Roman" w:hAnsi="Times New Roman" w:cs="Times New Roman"/>
                <w:sz w:val="24"/>
                <w:szCs w:val="24"/>
              </w:rPr>
              <w:t xml:space="preserve"> Спокойно играет рядом с другим ребенком, но моменты общей игры кратковременны, правила игры ещё не могут быть усвоены. Ребенок, общаясь с детьми, всегда исходит из своих собственных желаний, совершенно не учитывая желания другого. Он эгоцентричен и не только не понимает другого ребенка, но и не умеет ему сопереживать.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27789C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1г.4 мес.-2г.6 мес. </w:t>
            </w:r>
            <w:r w:rsidRPr="00AC43E7">
              <w:rPr>
                <w:rFonts w:ascii="Times New Roman" w:hAnsi="Times New Roman" w:cs="Times New Roman"/>
                <w:sz w:val="24"/>
                <w:szCs w:val="24"/>
              </w:rPr>
              <w:t>Защищает свою собственность, не хочет делиться.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2г.4 мес.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E3F07">
              <w:rPr>
                <w:rFonts w:ascii="Times New Roman" w:hAnsi="Times New Roman" w:cs="Times New Roman"/>
                <w:sz w:val="24"/>
                <w:szCs w:val="24"/>
              </w:rPr>
              <w:t>ачинает обмениваться игрушками с другими детьми.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2г.4</w:t>
            </w:r>
            <w:r w:rsidRPr="000B40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B4082">
              <w:rPr>
                <w:rFonts w:ascii="Times New Roman" w:hAnsi="Times New Roman" w:cs="Times New Roman"/>
                <w:sz w:val="24"/>
                <w:szCs w:val="24"/>
              </w:rPr>
              <w:t xml:space="preserve">роявляет готовность помочь сверстнику. 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0B4082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2 лет 7 мес. </w:t>
            </w:r>
            <w:r w:rsidRPr="001221FD">
              <w:rPr>
                <w:rFonts w:ascii="Times New Roman" w:hAnsi="Times New Roman" w:cs="Times New Roman"/>
                <w:sz w:val="24"/>
                <w:szCs w:val="24"/>
              </w:rPr>
              <w:t>Начинает делиться с другими детьми игрушками и угощениями.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 2 лет 7</w:t>
            </w:r>
            <w:r w:rsidRPr="001221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221FD">
              <w:rPr>
                <w:rFonts w:ascii="Times New Roman" w:hAnsi="Times New Roman" w:cs="Times New Roman"/>
                <w:sz w:val="24"/>
                <w:szCs w:val="24"/>
              </w:rPr>
              <w:t>Выделяет среди сверстников тех, с кем больше всего нравится общаться и играть.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1221FD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 2 лет 7</w:t>
            </w:r>
            <w:r w:rsidRPr="001809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80967">
              <w:rPr>
                <w:rFonts w:ascii="Times New Roman" w:hAnsi="Times New Roman" w:cs="Times New Roman"/>
                <w:sz w:val="24"/>
                <w:szCs w:val="24"/>
              </w:rPr>
              <w:t xml:space="preserve">Наблюдает за действиями сверстников, подражает им. 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180967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 2 лет 7</w:t>
            </w:r>
            <w:r w:rsidRPr="001809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80967">
              <w:rPr>
                <w:rFonts w:ascii="Times New Roman" w:hAnsi="Times New Roman" w:cs="Times New Roman"/>
                <w:sz w:val="24"/>
                <w:szCs w:val="24"/>
              </w:rPr>
              <w:t>Устанавливает контакт с незнакомыми детьми.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5D37BE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7BE">
              <w:rPr>
                <w:rFonts w:ascii="Times New Roman" w:hAnsi="Times New Roman" w:cs="Times New Roman"/>
                <w:b/>
                <w:sz w:val="24"/>
                <w:szCs w:val="24"/>
              </w:rPr>
              <w:t>До 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-х</w:t>
            </w:r>
            <w:r w:rsidRPr="005D37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лет</w:t>
            </w:r>
            <w:r w:rsidRPr="005D37BE">
              <w:rPr>
                <w:rFonts w:ascii="Times New Roman" w:hAnsi="Times New Roman" w:cs="Times New Roman"/>
                <w:sz w:val="24"/>
                <w:szCs w:val="24"/>
              </w:rPr>
              <w:t xml:space="preserve"> переживаются исключительно последствия собственных действий, их оценка взрослым человеком, т.е. то, похвалили ребенка </w:t>
            </w:r>
            <w:proofErr w:type="gramStart"/>
            <w:r w:rsidRPr="005D37BE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5D37BE">
              <w:rPr>
                <w:rFonts w:ascii="Times New Roman" w:hAnsi="Times New Roman" w:cs="Times New Roman"/>
                <w:sz w:val="24"/>
                <w:szCs w:val="24"/>
              </w:rPr>
              <w:t xml:space="preserve"> сделанное или наказали. Не возникает переживаний по поводу того, заслуживает поступок одобрения или порицания, к чему он приведет, ни в самом процессе действия, ни, тем более, предварительно.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>К 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-м</w:t>
            </w: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годам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основным новообразованием возраста является возникновение первых представлений о себе – зачатков самосознания, самооценки, самоидентификации и половой идентификации.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797FB8">
              <w:rPr>
                <w:rFonts w:ascii="Times New Roman" w:hAnsi="Times New Roman" w:cs="Times New Roman"/>
                <w:sz w:val="24"/>
                <w:szCs w:val="24"/>
              </w:rPr>
              <w:t>ознание «я сам» – центральное новообразование этого периода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2 лет 4 мес. до 3-х лет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94D57">
              <w:rPr>
                <w:rFonts w:ascii="Times New Roman" w:hAnsi="Times New Roman" w:cs="Times New Roman"/>
                <w:sz w:val="24"/>
                <w:szCs w:val="24"/>
              </w:rPr>
              <w:t>ачинает говорить о себе в первом лице – «Я».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5E5ECB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ECB">
              <w:rPr>
                <w:rFonts w:ascii="Times New Roman" w:hAnsi="Times New Roman" w:cs="Times New Roman"/>
                <w:sz w:val="24"/>
                <w:szCs w:val="24"/>
              </w:rPr>
              <w:t xml:space="preserve">При приближении к кризису </w:t>
            </w:r>
            <w:r w:rsidRPr="00F01E06">
              <w:rPr>
                <w:rFonts w:ascii="Times New Roman" w:hAnsi="Times New Roman" w:cs="Times New Roman"/>
                <w:b/>
                <w:sz w:val="24"/>
                <w:szCs w:val="24"/>
              </w:rPr>
              <w:t>3-х лет</w:t>
            </w:r>
            <w:r w:rsidRPr="005E5ECB">
              <w:rPr>
                <w:rFonts w:ascii="Times New Roman" w:hAnsi="Times New Roman" w:cs="Times New Roman"/>
                <w:sz w:val="24"/>
                <w:szCs w:val="24"/>
              </w:rPr>
              <w:t>, наблюдаются аффективные реакции на трудности, с которыми сталкивается ребенок. Причиной гнева или плача могут быть «неподдающиеся» вещи, отсутствие внимания со стороны близких взрослых, ревность к брату или сестре и т.п.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364C8C" w:rsidRDefault="004D0C5C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C8C">
              <w:rPr>
                <w:rFonts w:ascii="Times New Roman" w:hAnsi="Times New Roman" w:cs="Times New Roman"/>
                <w:sz w:val="24"/>
                <w:szCs w:val="24"/>
              </w:rPr>
              <w:t>ИГРОВАЯ ДЕЯТЕЛЬНОСТЬ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364C8C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161">
              <w:rPr>
                <w:rFonts w:ascii="Times New Roman" w:hAnsi="Times New Roman" w:cs="Times New Roman"/>
                <w:sz w:val="24"/>
                <w:szCs w:val="24"/>
              </w:rPr>
              <w:t xml:space="preserve">В начале второго года наблюдается </w:t>
            </w:r>
            <w:proofErr w:type="spellStart"/>
            <w:r w:rsidRPr="00C97161">
              <w:rPr>
                <w:rFonts w:ascii="Times New Roman" w:hAnsi="Times New Roman" w:cs="Times New Roman"/>
                <w:sz w:val="24"/>
                <w:szCs w:val="24"/>
              </w:rPr>
              <w:t>отобразительная</w:t>
            </w:r>
            <w:proofErr w:type="spellEnd"/>
            <w:r w:rsidRPr="00C97161">
              <w:rPr>
                <w:rFonts w:ascii="Times New Roman" w:hAnsi="Times New Roman" w:cs="Times New Roman"/>
                <w:sz w:val="24"/>
                <w:szCs w:val="24"/>
              </w:rPr>
              <w:t xml:space="preserve"> игра. Ребенок в своих игровых действиях с предметами воспроизводит то, чему научился, подражая взрослым, например, кормит куклу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возит кубики в машинке</w:t>
            </w:r>
            <w:r w:rsidRPr="00C971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C97161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384B">
              <w:rPr>
                <w:rFonts w:ascii="Times New Roman" w:hAnsi="Times New Roman" w:cs="Times New Roman"/>
                <w:sz w:val="24"/>
                <w:szCs w:val="24"/>
              </w:rPr>
              <w:t>Начиная со второго полугодия второго года и весь третий год жизни развивается и усложняется</w:t>
            </w:r>
            <w:proofErr w:type="gramEnd"/>
            <w:r w:rsidRPr="00B7384B">
              <w:rPr>
                <w:rFonts w:ascii="Times New Roman" w:hAnsi="Times New Roman" w:cs="Times New Roman"/>
                <w:sz w:val="24"/>
                <w:szCs w:val="24"/>
              </w:rPr>
              <w:t xml:space="preserve"> сюжетно-</w:t>
            </w:r>
            <w:proofErr w:type="spellStart"/>
            <w:r w:rsidRPr="00B7384B">
              <w:rPr>
                <w:rFonts w:ascii="Times New Roman" w:hAnsi="Times New Roman" w:cs="Times New Roman"/>
                <w:sz w:val="24"/>
                <w:szCs w:val="24"/>
              </w:rPr>
              <w:t>отобразительная</w:t>
            </w:r>
            <w:proofErr w:type="spellEnd"/>
            <w:r w:rsidRPr="00B7384B">
              <w:rPr>
                <w:rFonts w:ascii="Times New Roman" w:hAnsi="Times New Roman" w:cs="Times New Roman"/>
                <w:sz w:val="24"/>
                <w:szCs w:val="24"/>
              </w:rPr>
              <w:t xml:space="preserve"> игра. Отдельные </w:t>
            </w:r>
            <w:proofErr w:type="spellStart"/>
            <w:r w:rsidRPr="00B7384B">
              <w:rPr>
                <w:rFonts w:ascii="Times New Roman" w:hAnsi="Times New Roman" w:cs="Times New Roman"/>
                <w:sz w:val="24"/>
                <w:szCs w:val="24"/>
              </w:rPr>
              <w:t>отобразительные</w:t>
            </w:r>
            <w:proofErr w:type="spellEnd"/>
            <w:r w:rsidRPr="00B7384B">
              <w:rPr>
                <w:rFonts w:ascii="Times New Roman" w:hAnsi="Times New Roman" w:cs="Times New Roman"/>
                <w:sz w:val="24"/>
                <w:szCs w:val="24"/>
              </w:rPr>
              <w:t xml:space="preserve"> действия дети объединяют сюжетом, устанавливают логическую связь между действиями (кукла ест, спит, гуляет).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364C8C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4C8C">
              <w:rPr>
                <w:rFonts w:ascii="Times New Roman" w:hAnsi="Times New Roman" w:cs="Times New Roman"/>
                <w:sz w:val="24"/>
                <w:szCs w:val="24"/>
              </w:rPr>
              <w:t>В конце раннего возраста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98116F">
              <w:rPr>
                <w:rFonts w:ascii="Times New Roman" w:hAnsi="Times New Roman" w:cs="Times New Roman"/>
                <w:b/>
                <w:sz w:val="24"/>
                <w:szCs w:val="24"/>
              </w:rPr>
              <w:t>3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64C8C">
              <w:rPr>
                <w:rFonts w:ascii="Times New Roman" w:hAnsi="Times New Roman" w:cs="Times New Roman"/>
                <w:sz w:val="24"/>
                <w:szCs w:val="24"/>
              </w:rPr>
              <w:t xml:space="preserve"> появляется игра в своих первоначальных формах. Это режиссерская игра, в которой используемые ребенком предметы наделяются игровым смыслом: кубик, провозимый с рычанием по столу, превращается в глазах мальчика в машину. Такие игры непродолжительны и возникают эпизодически, для них характерны примитивность сюжета и однообразие выполняемых действий.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364C8C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A8F">
              <w:rPr>
                <w:rFonts w:ascii="Times New Roman" w:hAnsi="Times New Roman" w:cs="Times New Roman"/>
                <w:sz w:val="24"/>
                <w:szCs w:val="24"/>
              </w:rPr>
              <w:t xml:space="preserve">Ребёнок начинает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игре </w:t>
            </w:r>
            <w:r w:rsidRPr="00171A8F">
              <w:rPr>
                <w:rFonts w:ascii="Times New Roman" w:hAnsi="Times New Roman" w:cs="Times New Roman"/>
                <w:sz w:val="24"/>
                <w:szCs w:val="24"/>
              </w:rPr>
              <w:t xml:space="preserve">имитировать поведение животных, которых видит чаще всего, но долго этот образ (собачки, кошечки) не удерживают. Взрослые должны поддержать такие игры: погладить, устроить </w:t>
            </w:r>
            <w:proofErr w:type="spellStart"/>
            <w:r w:rsidRPr="00171A8F">
              <w:rPr>
                <w:rFonts w:ascii="Times New Roman" w:hAnsi="Times New Roman" w:cs="Times New Roman"/>
                <w:sz w:val="24"/>
                <w:szCs w:val="24"/>
              </w:rPr>
              <w:t>подстилочку</w:t>
            </w:r>
            <w:proofErr w:type="spellEnd"/>
            <w:r w:rsidRPr="00171A8F">
              <w:rPr>
                <w:rFonts w:ascii="Times New Roman" w:hAnsi="Times New Roman" w:cs="Times New Roman"/>
                <w:sz w:val="24"/>
                <w:szCs w:val="24"/>
              </w:rPr>
              <w:t>, налить молока.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171A8F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2г.6 мес. </w:t>
            </w:r>
            <w:r w:rsidRPr="00384DE6">
              <w:rPr>
                <w:rFonts w:ascii="Times New Roman" w:hAnsi="Times New Roman" w:cs="Times New Roman"/>
                <w:sz w:val="24"/>
                <w:szCs w:val="24"/>
              </w:rPr>
              <w:t xml:space="preserve">Усложняются сюжетные игры с логической последовательностью действий (кормит, купает, одевает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куклу).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171A8F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84B">
              <w:rPr>
                <w:rFonts w:ascii="Times New Roman" w:hAnsi="Times New Roman" w:cs="Times New Roman"/>
                <w:sz w:val="24"/>
                <w:szCs w:val="24"/>
              </w:rPr>
              <w:t xml:space="preserve">Ближе </w:t>
            </w:r>
            <w:r w:rsidRPr="00B7384B">
              <w:rPr>
                <w:rFonts w:ascii="Times New Roman" w:hAnsi="Times New Roman" w:cs="Times New Roman"/>
                <w:b/>
                <w:sz w:val="24"/>
                <w:szCs w:val="24"/>
              </w:rPr>
              <w:t>к 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-м</w:t>
            </w:r>
            <w:r w:rsidRPr="00B738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годам </w:t>
            </w:r>
            <w:r w:rsidRPr="00B7384B">
              <w:rPr>
                <w:rFonts w:ascii="Times New Roman" w:hAnsi="Times New Roman" w:cs="Times New Roman"/>
                <w:sz w:val="24"/>
                <w:szCs w:val="24"/>
              </w:rPr>
              <w:t>возникает сюжетно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7384B">
              <w:rPr>
                <w:rFonts w:ascii="Times New Roman" w:hAnsi="Times New Roman" w:cs="Times New Roman"/>
                <w:sz w:val="24"/>
                <w:szCs w:val="24"/>
              </w:rPr>
              <w:t>ролевая игра. Для нее характерно отражение отношений между людьми, которые переносятся на куклу или другого ребенка. До трех лет дети преимущественно играют в одиночку, наблюдая друг за другом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962" w:type="dxa"/>
            <w:gridSpan w:val="2"/>
          </w:tcPr>
          <w:p w:rsidR="004D0C5C" w:rsidRPr="00EC188A" w:rsidRDefault="004D0C5C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ПСИХИЧЕСКИЕ ПРОЦЕССЫ</w:t>
            </w:r>
          </w:p>
        </w:tc>
      </w:tr>
      <w:tr w:rsidR="004D0C5C" w:rsidTr="00BC2671">
        <w:tc>
          <w:tcPr>
            <w:tcW w:w="9962" w:type="dxa"/>
            <w:gridSpan w:val="2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ВОСПРИЯТИЕ</w:t>
            </w:r>
          </w:p>
        </w:tc>
      </w:tr>
      <w:tr w:rsidR="004D0C5C" w:rsidTr="00BC2671">
        <w:tc>
          <w:tcPr>
            <w:tcW w:w="9464" w:type="dxa"/>
          </w:tcPr>
          <w:p w:rsidR="004D0C5C" w:rsidRPr="00293888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888">
              <w:rPr>
                <w:rFonts w:ascii="Times New Roman" w:hAnsi="Times New Roman" w:cs="Times New Roman"/>
                <w:sz w:val="24"/>
                <w:szCs w:val="24"/>
              </w:rPr>
              <w:t>Важная характеристика восприятия в этом возрасте – его аффективная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(эмоциональная)</w:t>
            </w:r>
            <w:r w:rsidRPr="00293888">
              <w:rPr>
                <w:rFonts w:ascii="Times New Roman" w:hAnsi="Times New Roman" w:cs="Times New Roman"/>
                <w:sz w:val="24"/>
                <w:szCs w:val="24"/>
              </w:rPr>
              <w:t xml:space="preserve"> окрашенность. Наблюдаемые предметы «притягивают» ребенка, вызывая у него яркую эмоциональную реакцию. Аффективный характер восприятия приводит и к сенсомоторному единству. Ребенок видит вещь, она его привлекает, и благодаря этому начинает разворачиваться импульсивное пове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дение –</w:t>
            </w:r>
            <w:r w:rsidRPr="00293888">
              <w:rPr>
                <w:rFonts w:ascii="Times New Roman" w:hAnsi="Times New Roman" w:cs="Times New Roman"/>
                <w:sz w:val="24"/>
                <w:szCs w:val="24"/>
              </w:rPr>
              <w:t xml:space="preserve"> достать ее, что-то с ней сделать.</w:t>
            </w:r>
          </w:p>
        </w:tc>
        <w:tc>
          <w:tcPr>
            <w:tcW w:w="498" w:type="dxa"/>
          </w:tcPr>
          <w:p w:rsidR="004D0C5C" w:rsidRPr="002A5DC1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C5C" w:rsidTr="00BC2671">
        <w:tc>
          <w:tcPr>
            <w:tcW w:w="9962" w:type="dxa"/>
            <w:gridSpan w:val="2"/>
          </w:tcPr>
          <w:p w:rsidR="004D0C5C" w:rsidRPr="00293888" w:rsidRDefault="004D0C5C" w:rsidP="00BC2671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ЗРИТЕЛЬНОЕ ВОСПРИЯТИЕ</w:t>
            </w: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>2 г.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Сформирована опе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рация идентификации: может дать/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найти «такой же», находит одинаковые. 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>2г.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Кладёт 2 предмета в соответствии с их изображением (наложить предмет на изображение).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63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2г. </w:t>
            </w:r>
            <w:r w:rsidRPr="003263DD">
              <w:rPr>
                <w:rFonts w:ascii="Times New Roman" w:hAnsi="Times New Roman" w:cs="Times New Roman"/>
                <w:sz w:val="24"/>
                <w:szCs w:val="24"/>
              </w:rPr>
              <w:t>Подбирает по образцу и просьбе три-четыре контрастных цвета.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F36A91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1F36">
              <w:rPr>
                <w:rFonts w:ascii="Times New Roman" w:hAnsi="Times New Roman" w:cs="Times New Roman"/>
                <w:b/>
                <w:sz w:val="24"/>
                <w:szCs w:val="24"/>
              </w:rPr>
              <w:t>2г.6 мес.</w:t>
            </w:r>
            <w:r w:rsidRPr="00D41F36">
              <w:rPr>
                <w:rFonts w:ascii="Times New Roman" w:hAnsi="Times New Roman" w:cs="Times New Roman"/>
                <w:sz w:val="24"/>
                <w:szCs w:val="24"/>
              </w:rPr>
              <w:t xml:space="preserve"> Различает 2 предмета разного размера.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F36A91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36A91">
              <w:rPr>
                <w:rFonts w:ascii="Times New Roman" w:hAnsi="Times New Roman" w:cs="Times New Roman"/>
                <w:sz w:val="24"/>
                <w:szCs w:val="24"/>
              </w:rPr>
              <w:t>Ориентируется на величину предмета, может подобрать предметы по величине, например,  в большую коробку положить большой шарик, в среднюю – средний, в маленькую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маленький, а также закрыть крышкой нужного размера.</w:t>
            </w:r>
            <w:proofErr w:type="gramEnd"/>
            <w:r w:rsidRPr="00F36A91">
              <w:rPr>
                <w:rFonts w:ascii="Times New Roman" w:hAnsi="Times New Roman" w:cs="Times New Roman"/>
                <w:sz w:val="24"/>
                <w:szCs w:val="24"/>
              </w:rPr>
              <w:t xml:space="preserve"> При этом объяснение от взрослого не требуется, достаточно показать на примере одной коробки и одного шарика. 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>С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 лет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появляется интерес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простым стилизациям (мультикам)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. К этому возрасту мышление развивается настолько, что ребёнку доступна для понимания простая символизация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мультики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Становятся доступны штриховые, теневые, наложенные, перечёркнутые картинки.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Ребёнок осваивает основные цвета, может их различать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: красный, синий, зелёный, жёлтый.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>2г.6 мес.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Различает несколько разных геометрических форм (НЕ 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 знает названия), может подобрать фигуру к прорези, разложить одинаковые фигуры в 2 стопки. 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2г.6 мес.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Раскладывает 2 пары картинок в отдельные стопки (классификация одинаковых картинок по типу лото).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2г.6 мес.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Дальнейшее развитие цветового </w:t>
            </w:r>
            <w:proofErr w:type="spellStart"/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гнозиса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осваиваются цвета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gramStart"/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  <w:proofErr w:type="gramEnd"/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, чёрный, коричневый, оранжевый.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116C39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6C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2г.6 мес. </w:t>
            </w:r>
            <w:r w:rsidRPr="00116C39">
              <w:rPr>
                <w:rFonts w:ascii="Times New Roman" w:hAnsi="Times New Roman" w:cs="Times New Roman"/>
                <w:sz w:val="24"/>
                <w:szCs w:val="24"/>
              </w:rPr>
              <w:t>Подбирает по образцу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едметы основных геометрических </w:t>
            </w:r>
            <w:r w:rsidRPr="00116C39">
              <w:rPr>
                <w:rFonts w:ascii="Times New Roman" w:hAnsi="Times New Roman" w:cs="Times New Roman"/>
                <w:sz w:val="24"/>
                <w:szCs w:val="24"/>
              </w:rPr>
              <w:t>форм. Подбирает по обра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зцу и просьбе предметы четырех </w:t>
            </w:r>
            <w:r w:rsidRPr="00116C39">
              <w:rPr>
                <w:rFonts w:ascii="Times New Roman" w:hAnsi="Times New Roman" w:cs="Times New Roman"/>
                <w:sz w:val="24"/>
                <w:szCs w:val="24"/>
              </w:rPr>
              <w:t>основных цветов.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116C39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2г.-2г.6 мес. </w:t>
            </w:r>
            <w:r w:rsidRPr="00BC21E8">
              <w:rPr>
                <w:rFonts w:ascii="Times New Roman" w:hAnsi="Times New Roman" w:cs="Times New Roman"/>
                <w:sz w:val="24"/>
                <w:szCs w:val="24"/>
              </w:rPr>
              <w:t xml:space="preserve">Может по образцу построить из счётных палочек «молоточек» - 2 палочки. </w:t>
            </w:r>
            <w:r w:rsidRPr="00AD5DFD">
              <w:rPr>
                <w:rFonts w:ascii="Times New Roman" w:hAnsi="Times New Roman" w:cs="Times New Roman"/>
                <w:b/>
                <w:sz w:val="24"/>
                <w:szCs w:val="24"/>
              </w:rPr>
              <w:t>2г.6 мес.-3г.</w:t>
            </w:r>
            <w:r w:rsidRPr="00BC21E8">
              <w:rPr>
                <w:rFonts w:ascii="Times New Roman" w:hAnsi="Times New Roman" w:cs="Times New Roman"/>
                <w:sz w:val="24"/>
                <w:szCs w:val="24"/>
              </w:rPr>
              <w:t xml:space="preserve"> может построить фигуру из 3х палочек.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СОМАТОГНОЗИС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– восприятие тела.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>2г.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Показывает части тела на кукле.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>К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-м</w:t>
            </w: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годам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может примерно определить, где его коснулись.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962" w:type="dxa"/>
            <w:gridSpan w:val="2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МЫШЛЕНИЕ</w:t>
            </w: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Развивается процессуальное мышление – появляется желание действовать: одеваться, собирать кубики, </w:t>
            </w:r>
            <w:proofErr w:type="spellStart"/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, мозаику, «помогать маме».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2FDB">
              <w:rPr>
                <w:rFonts w:ascii="Times New Roman" w:hAnsi="Times New Roman" w:cs="Times New Roman"/>
                <w:sz w:val="24"/>
                <w:szCs w:val="24"/>
              </w:rPr>
              <w:t>Мышление первоначально проявляется в самом процессе практической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предметами</w:t>
            </w:r>
            <w:r w:rsidRPr="00B32F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AD3">
              <w:rPr>
                <w:rFonts w:ascii="Times New Roman" w:hAnsi="Times New Roman" w:cs="Times New Roman"/>
                <w:sz w:val="24"/>
                <w:szCs w:val="24"/>
              </w:rPr>
              <w:t>Предметные действия приобретают обобщенный характер, отделяясь от тех предметов, на которых они были первоначально усвоены. Происходит перенос освоенных действий в другие условия. Вслед за отделением действий от предметов, с которыми они были связаны, и их обобщением, у ребенка появляется способность соотносить свои действия с действиями взрослых, воспринимать действия взрослого как образцы.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C84">
              <w:rPr>
                <w:rFonts w:ascii="Times New Roman" w:hAnsi="Times New Roman" w:cs="Times New Roman"/>
                <w:b/>
                <w:sz w:val="24"/>
                <w:szCs w:val="24"/>
              </w:rPr>
              <w:t>Примерно в 2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C84">
              <w:rPr>
                <w:rFonts w:ascii="Times New Roman" w:hAnsi="Times New Roman" w:cs="Times New Roman"/>
                <w:sz w:val="24"/>
                <w:szCs w:val="24"/>
              </w:rPr>
              <w:t>у ребенка появляется внутренний план действий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(умение совершать действия в уме)</w:t>
            </w:r>
            <w:r w:rsidRPr="00D02C84">
              <w:rPr>
                <w:rFonts w:ascii="Times New Roman" w:hAnsi="Times New Roman" w:cs="Times New Roman"/>
                <w:sz w:val="24"/>
                <w:szCs w:val="24"/>
              </w:rPr>
              <w:t>, но на протяжении всего раннего детства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61036">
              <w:rPr>
                <w:rFonts w:ascii="Times New Roman" w:hAnsi="Times New Roman" w:cs="Times New Roman"/>
                <w:b/>
                <w:sz w:val="24"/>
                <w:szCs w:val="24"/>
              </w:rPr>
              <w:t>до 3-х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02C84">
              <w:rPr>
                <w:rFonts w:ascii="Times New Roman" w:hAnsi="Times New Roman" w:cs="Times New Roman"/>
                <w:sz w:val="24"/>
                <w:szCs w:val="24"/>
              </w:rPr>
              <w:t xml:space="preserve"> основой и источником интеллектуального развития остается предметная деятельность.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D02C84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44C9">
              <w:rPr>
                <w:rFonts w:ascii="Times New Roman" w:hAnsi="Times New Roman" w:cs="Times New Roman"/>
                <w:b/>
                <w:sz w:val="24"/>
                <w:szCs w:val="24"/>
              </w:rPr>
              <w:t>К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-м</w:t>
            </w:r>
            <w:r w:rsidRPr="009E4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9E44C9">
              <w:rPr>
                <w:rFonts w:ascii="Times New Roman" w:hAnsi="Times New Roman" w:cs="Times New Roman"/>
                <w:sz w:val="24"/>
                <w:szCs w:val="24"/>
              </w:rPr>
              <w:t xml:space="preserve">остепенно начинает манипулировать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только предметами, но и </w:t>
            </w:r>
            <w:r w:rsidRPr="009E44C9">
              <w:rPr>
                <w:rFonts w:ascii="Times New Roman" w:hAnsi="Times New Roman" w:cs="Times New Roman"/>
                <w:sz w:val="24"/>
                <w:szCs w:val="24"/>
              </w:rPr>
              <w:t>образами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E44C9">
              <w:rPr>
                <w:rFonts w:ascii="Times New Roman" w:hAnsi="Times New Roman" w:cs="Times New Roman"/>
                <w:sz w:val="24"/>
                <w:szCs w:val="24"/>
              </w:rPr>
              <w:t xml:space="preserve"> появляется мышление образами.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BC45A9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5A9">
              <w:rPr>
                <w:rFonts w:ascii="Times New Roman" w:hAnsi="Times New Roman" w:cs="Times New Roman"/>
                <w:sz w:val="24"/>
                <w:szCs w:val="24"/>
              </w:rPr>
              <w:t>Появляются символи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ческие или замещающие действия (</w:t>
            </w:r>
            <w:r w:rsidRPr="00BC45A9">
              <w:rPr>
                <w:rFonts w:ascii="Times New Roman" w:hAnsi="Times New Roman" w:cs="Times New Roman"/>
                <w:sz w:val="24"/>
                <w:szCs w:val="24"/>
              </w:rPr>
              <w:t>кукла укладывается на деревянный брусо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вместо кровати) – это показатель дальнейшего развития мышления</w:t>
            </w:r>
            <w:r w:rsidRPr="00BC45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BC45A9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5C0">
              <w:rPr>
                <w:rFonts w:ascii="Times New Roman" w:hAnsi="Times New Roman" w:cs="Times New Roman"/>
                <w:b/>
                <w:sz w:val="24"/>
                <w:szCs w:val="24"/>
              </w:rPr>
              <w:t>2г.6 мес.</w:t>
            </w:r>
            <w:r w:rsidRPr="00D765C0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 складывает несложные разрезные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артинки, состоящие из 2-х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частей, разрезанные или по вертикали, или по горизонтали.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BC45A9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5C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Подбирает часть к коврику (простые варианты «досок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Сегена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где нужно заполнить центр коврика, ориентируясь на форму, цвет и узор), может путать визуально похожие фигуры (по цвету или узору), может неточно подобрать узор (положить вкладыш не той стороной). 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D765C0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2-х лет </w:t>
            </w:r>
            <w:r w:rsidRPr="00FD1554">
              <w:rPr>
                <w:rFonts w:ascii="Times New Roman" w:hAnsi="Times New Roman" w:cs="Times New Roman"/>
                <w:sz w:val="24"/>
                <w:szCs w:val="24"/>
              </w:rPr>
              <w:t xml:space="preserve">доступна стандартная «доска </w:t>
            </w:r>
            <w:proofErr w:type="spellStart"/>
            <w:r w:rsidRPr="00FD1554">
              <w:rPr>
                <w:rFonts w:ascii="Times New Roman" w:hAnsi="Times New Roman" w:cs="Times New Roman"/>
                <w:sz w:val="24"/>
                <w:szCs w:val="24"/>
              </w:rPr>
              <w:t>Сегена</w:t>
            </w:r>
            <w:proofErr w:type="spellEnd"/>
            <w:r w:rsidRPr="00FD1554">
              <w:rPr>
                <w:rFonts w:ascii="Times New Roman" w:hAnsi="Times New Roman" w:cs="Times New Roman"/>
                <w:sz w:val="24"/>
                <w:szCs w:val="24"/>
              </w:rPr>
              <w:t>» из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D1554">
              <w:rPr>
                <w:rFonts w:ascii="Times New Roman" w:hAnsi="Times New Roman" w:cs="Times New Roman"/>
                <w:sz w:val="24"/>
                <w:szCs w:val="24"/>
              </w:rPr>
              <w:t>х вкладок: доска с четырьмя геометрическими фигурами, некоторые фигуры-вкладыши состоят из нескольких частей, ребёнку нужно собрать фигуры и вставить в подходящее по форме отверстие.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>2г.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Сформирована простейшая классификация: может рассортировать предметы в несколько групп. Например, шишки к шишкам, кубики к кубикам.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>2г.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Так как сформирована операция «идентификации», доступно прост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 сравнение: такой – не такой: «Дай такой». С 2-3 лет возникает умение находить одинаковые картинки, с </w:t>
            </w:r>
            <w:r w:rsidRPr="001F269F">
              <w:rPr>
                <w:rFonts w:ascii="Times New Roman" w:hAnsi="Times New Roman" w:cs="Times New Roman"/>
                <w:b/>
                <w:sz w:val="24"/>
                <w:szCs w:val="24"/>
              </w:rPr>
              <w:t>2-х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269F">
              <w:rPr>
                <w:rFonts w:ascii="Times New Roman" w:hAnsi="Times New Roman" w:cs="Times New Roman"/>
                <w:b/>
                <w:sz w:val="24"/>
                <w:szCs w:val="24"/>
              </w:rPr>
              <w:t>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может найти 2 парные картинки, к </w:t>
            </w:r>
            <w:r w:rsidRPr="001F269F">
              <w:rPr>
                <w:rFonts w:ascii="Times New Roman" w:hAnsi="Times New Roman" w:cs="Times New Roman"/>
                <w:b/>
                <w:sz w:val="24"/>
                <w:szCs w:val="24"/>
              </w:rPr>
              <w:t>3-м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269F">
              <w:rPr>
                <w:rFonts w:ascii="Times New Roman" w:hAnsi="Times New Roman" w:cs="Times New Roman"/>
                <w:b/>
                <w:sz w:val="24"/>
                <w:szCs w:val="24"/>
              </w:rPr>
              <w:t>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3 картинки. 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Ребёнок классифицирует знакомые предметы: кладёт в одну коробочку морковку и яблоко, а в другую машинку и самолётик.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Находит 2-3 картинки, относящиеся к названной группе, например: «найди игрушки, найди животных».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Классифицирует по цвету (основные цвета: синий, красный, жёлтый, зелёный).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366D8E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D8E">
              <w:rPr>
                <w:rFonts w:ascii="Times New Roman" w:hAnsi="Times New Roman" w:cs="Times New Roman"/>
                <w:sz w:val="24"/>
                <w:szCs w:val="24"/>
              </w:rPr>
              <w:t xml:space="preserve">Собирает пирамидку из 4-5 колец. </w:t>
            </w:r>
            <w:proofErr w:type="gramStart"/>
            <w:r w:rsidRPr="00366D8E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Pr="001F269F">
              <w:rPr>
                <w:rFonts w:ascii="Times New Roman" w:hAnsi="Times New Roman" w:cs="Times New Roman"/>
                <w:b/>
                <w:sz w:val="24"/>
                <w:szCs w:val="24"/>
              </w:rPr>
              <w:t>3-х</w:t>
            </w:r>
            <w:r w:rsidRPr="00366D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269F">
              <w:rPr>
                <w:rFonts w:ascii="Times New Roman" w:hAnsi="Times New Roman" w:cs="Times New Roman"/>
                <w:b/>
                <w:sz w:val="24"/>
                <w:szCs w:val="24"/>
              </w:rPr>
              <w:t>лет</w:t>
            </w:r>
            <w:r w:rsidRPr="00366D8E">
              <w:rPr>
                <w:rFonts w:ascii="Times New Roman" w:hAnsi="Times New Roman" w:cs="Times New Roman"/>
                <w:sz w:val="24"/>
                <w:szCs w:val="24"/>
              </w:rPr>
              <w:t xml:space="preserve"> допустим сбор пирамиды без учета величины (ребёнок может не учитывать величину колец и в более старшем возрасте, в случае, если взрослый не давал инструкцию:</w:t>
            </w:r>
            <w:proofErr w:type="gramEnd"/>
            <w:r w:rsidRPr="00366D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66D8E">
              <w:rPr>
                <w:rFonts w:ascii="Times New Roman" w:hAnsi="Times New Roman" w:cs="Times New Roman"/>
                <w:sz w:val="24"/>
                <w:szCs w:val="24"/>
              </w:rPr>
              <w:t>«Собери так, чтобы внизу было самое большое колечко, а вверху маленькое» или «Сделай как у меня»).</w:t>
            </w:r>
            <w:proofErr w:type="gramEnd"/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366D8E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Собирает двухсоставную матрёшку.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Развивается понятийно-категориальное мышление – появляется понимание, что такое еда люди, животные и т.д.</w:t>
            </w:r>
          </w:p>
        </w:tc>
        <w:tc>
          <w:tcPr>
            <w:tcW w:w="498" w:type="dxa"/>
          </w:tcPr>
          <w:p w:rsidR="004D0C5C" w:rsidRPr="003967F2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C5C" w:rsidTr="00BC2671">
        <w:tc>
          <w:tcPr>
            <w:tcW w:w="9962" w:type="dxa"/>
            <w:gridSpan w:val="2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ПАМЯТЬ</w:t>
            </w:r>
          </w:p>
        </w:tc>
      </w:tr>
      <w:tr w:rsidR="004D0C5C" w:rsidTr="00BC2671">
        <w:tc>
          <w:tcPr>
            <w:tcW w:w="9464" w:type="dxa"/>
          </w:tcPr>
          <w:p w:rsidR="004D0C5C" w:rsidRPr="00C609B5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B5">
              <w:rPr>
                <w:rFonts w:ascii="Times New Roman" w:hAnsi="Times New Roman" w:cs="Times New Roman"/>
                <w:sz w:val="24"/>
                <w:szCs w:val="24"/>
              </w:rPr>
              <w:t>Ребенок уже может и непроизвольно воспроизводи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увиденное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услышанное раньше</w:t>
            </w:r>
            <w:r w:rsidRPr="00C609B5">
              <w:rPr>
                <w:rFonts w:ascii="Times New Roman" w:hAnsi="Times New Roman" w:cs="Times New Roman"/>
                <w:sz w:val="24"/>
                <w:szCs w:val="24"/>
              </w:rPr>
              <w:t>. Поскольку память становится как бы продолжением и развитием восприятия, еще нельзя говорить об опоре на прошлый опыт. Раннее детство забывается так же, как и младенчество.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2г.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Находит переставленный на новое место предмет (зрительная память, зрительное восприятие).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Находит 2 спрятанных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ребёнке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предмета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основываясь на воспоминаниях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г.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Появляется автобиографическая память, связывает различные виды опыта, хранящиеся в памяти, с тем, что произошло с ребёнком.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>2г.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Узнает знакомое лицо после перерыва в 1,5-2 мес.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Запоминает каждодневные эмоционально-значимые события и последовательность действий в рамках одного события «покупка в магазине», «обед в кафе».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67C0">
              <w:rPr>
                <w:rFonts w:ascii="Times New Roman" w:hAnsi="Times New Roman" w:cs="Times New Roman"/>
                <w:sz w:val="24"/>
                <w:szCs w:val="24"/>
              </w:rPr>
              <w:t>Появляется новый процесс памяти – воспроизведение. Это воссоздание того, что было в памяти.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2г.6 мес.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Узнаёт соседей и гостей.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2г.6 мес.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Узнаёт знакомые места.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Узнаёт род деятельности на картинке.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962" w:type="dxa"/>
            <w:gridSpan w:val="2"/>
          </w:tcPr>
          <w:p w:rsidR="004D0C5C" w:rsidRPr="00877DC7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7DC7">
              <w:rPr>
                <w:rFonts w:ascii="Times New Roman" w:hAnsi="Times New Roman" w:cs="Times New Roman"/>
                <w:sz w:val="24"/>
                <w:szCs w:val="24"/>
              </w:rPr>
              <w:t>ВООБРАЖЕНИЕ</w:t>
            </w: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7DC7">
              <w:rPr>
                <w:rFonts w:ascii="Times New Roman" w:hAnsi="Times New Roman" w:cs="Times New Roman"/>
                <w:sz w:val="24"/>
                <w:szCs w:val="24"/>
              </w:rPr>
              <w:t xml:space="preserve">Наблюдаются элементарные формы воображения, такие как предвосхищение, но творческого воображения еще нет,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ребёнок </w:t>
            </w:r>
            <w:r w:rsidRPr="00877DC7">
              <w:rPr>
                <w:rFonts w:ascii="Times New Roman" w:hAnsi="Times New Roman" w:cs="Times New Roman"/>
                <w:sz w:val="24"/>
                <w:szCs w:val="24"/>
              </w:rPr>
              <w:t xml:space="preserve">не способен что-то выдумать, солгать. Только к </w:t>
            </w:r>
            <w:r w:rsidRPr="00780CE3">
              <w:rPr>
                <w:rFonts w:ascii="Times New Roman" w:hAnsi="Times New Roman" w:cs="Times New Roman"/>
                <w:b/>
                <w:sz w:val="24"/>
                <w:szCs w:val="24"/>
              </w:rPr>
              <w:t>3-м годам</w:t>
            </w:r>
            <w:r w:rsidRPr="00877DC7">
              <w:rPr>
                <w:rFonts w:ascii="Times New Roman" w:hAnsi="Times New Roman" w:cs="Times New Roman"/>
                <w:sz w:val="24"/>
                <w:szCs w:val="24"/>
              </w:rPr>
              <w:t xml:space="preserve"> появляется возможность говорить не то, что есть на самом деле.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962" w:type="dxa"/>
            <w:gridSpan w:val="2"/>
          </w:tcPr>
          <w:p w:rsidR="004D0C5C" w:rsidRPr="00EC188A" w:rsidRDefault="004D0C5C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РЕЧЬ</w:t>
            </w:r>
          </w:p>
        </w:tc>
      </w:tr>
      <w:tr w:rsidR="004D0C5C" w:rsidTr="00BC2671">
        <w:tc>
          <w:tcPr>
            <w:tcW w:w="9464" w:type="dxa"/>
          </w:tcPr>
          <w:p w:rsidR="004D0C5C" w:rsidRPr="00101F92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F92">
              <w:rPr>
                <w:rFonts w:ascii="Times New Roman" w:hAnsi="Times New Roman" w:cs="Times New Roman"/>
                <w:sz w:val="24"/>
                <w:szCs w:val="24"/>
              </w:rPr>
              <w:t>Не только увеличивается объем речи, но и происходит  качественное её изменение: ребёнок любит слушать сказки, стихи, разговоры взрослых.</w:t>
            </w:r>
          </w:p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F92">
              <w:rPr>
                <w:rFonts w:ascii="Times New Roman" w:hAnsi="Times New Roman" w:cs="Times New Roman"/>
                <w:sz w:val="24"/>
                <w:szCs w:val="24"/>
              </w:rPr>
              <w:t xml:space="preserve">Речь ребенка непосредственно связана с конкретной наглядной ситуацией общения, </w:t>
            </w:r>
            <w:r w:rsidRPr="00101F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осуществляясь в диалогической форме, она носит выраженный ситуативный (обусловленный ситуацией речевого общения) характер.</w:t>
            </w:r>
          </w:p>
        </w:tc>
        <w:tc>
          <w:tcPr>
            <w:tcW w:w="498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C5C" w:rsidTr="00BC2671">
        <w:tc>
          <w:tcPr>
            <w:tcW w:w="9962" w:type="dxa"/>
            <w:gridSpan w:val="2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СЛОВАРНЫЙ ЗАПАС (ЛЕКСИКА)</w:t>
            </w:r>
          </w:p>
        </w:tc>
      </w:tr>
      <w:tr w:rsidR="004D0C5C" w:rsidTr="00BC2671">
        <w:tc>
          <w:tcPr>
            <w:tcW w:w="9464" w:type="dxa"/>
          </w:tcPr>
          <w:p w:rsidR="004D0C5C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Словарный запас:</w:t>
            </w:r>
          </w:p>
          <w:p w:rsidR="004D0C5C" w:rsidRPr="008C4334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4334">
              <w:rPr>
                <w:rFonts w:ascii="Times New Roman" w:hAnsi="Times New Roman" w:cs="Times New Roman"/>
                <w:b/>
                <w:sz w:val="24"/>
                <w:szCs w:val="24"/>
              </w:rPr>
              <w:t>2г.6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8C4334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00-500</w:t>
            </w:r>
            <w:r w:rsidRPr="008C4334">
              <w:rPr>
                <w:rFonts w:ascii="Times New Roman" w:hAnsi="Times New Roman" w:cs="Times New Roman"/>
                <w:sz w:val="24"/>
                <w:szCs w:val="24"/>
              </w:rPr>
              <w:t xml:space="preserve"> слов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4334">
              <w:rPr>
                <w:rFonts w:ascii="Times New Roman" w:hAnsi="Times New Roman" w:cs="Times New Roman"/>
                <w:b/>
                <w:sz w:val="24"/>
                <w:szCs w:val="24"/>
              </w:rPr>
              <w:t>3г.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от 300 до </w:t>
            </w:r>
            <w:r w:rsidRPr="008C433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8C4334">
              <w:rPr>
                <w:rFonts w:ascii="Times New Roman" w:hAnsi="Times New Roman" w:cs="Times New Roman"/>
                <w:sz w:val="24"/>
                <w:szCs w:val="24"/>
              </w:rPr>
              <w:t xml:space="preserve"> слов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24D">
              <w:rPr>
                <w:rFonts w:ascii="Times New Roman" w:hAnsi="Times New Roman" w:cs="Times New Roman"/>
                <w:sz w:val="24"/>
                <w:szCs w:val="24"/>
              </w:rPr>
              <w:t>Ребёнок постепенно перестаёт использовать звукоподражания «би-би», «</w:t>
            </w:r>
            <w:proofErr w:type="spellStart"/>
            <w:r w:rsidRPr="00C4724D">
              <w:rPr>
                <w:rFonts w:ascii="Times New Roman" w:hAnsi="Times New Roman" w:cs="Times New Roman"/>
                <w:sz w:val="24"/>
                <w:szCs w:val="24"/>
              </w:rPr>
              <w:t>ам-ам</w:t>
            </w:r>
            <w:proofErr w:type="spellEnd"/>
            <w:r w:rsidRPr="00C4724D">
              <w:rPr>
                <w:rFonts w:ascii="Times New Roman" w:hAnsi="Times New Roman" w:cs="Times New Roman"/>
                <w:sz w:val="24"/>
                <w:szCs w:val="24"/>
              </w:rPr>
              <w:t>». С началом усвоения грамматики звукоподражания начинают заменяться словами и различными их формами.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В возрасте </w:t>
            </w:r>
            <w:r w:rsidRPr="001F269F">
              <w:rPr>
                <w:rFonts w:ascii="Times New Roman" w:hAnsi="Times New Roman" w:cs="Times New Roman"/>
                <w:b/>
                <w:sz w:val="24"/>
                <w:szCs w:val="24"/>
              </w:rPr>
              <w:t>2-х</w:t>
            </w: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269F">
              <w:rPr>
                <w:rFonts w:ascii="Times New Roman" w:hAnsi="Times New Roman" w:cs="Times New Roman"/>
                <w:b/>
                <w:sz w:val="24"/>
                <w:szCs w:val="24"/>
              </w:rPr>
              <w:t>лет</w:t>
            </w: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 возник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ает период вопросов «что это?», ребёнок хочет </w:t>
            </w: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знать, как зовут пробежавшего мимо мальчика, залаявшую где-то вдалеке собаку.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955C94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C94">
              <w:rPr>
                <w:rFonts w:ascii="Times New Roman" w:hAnsi="Times New Roman" w:cs="Times New Roman"/>
                <w:b/>
                <w:sz w:val="24"/>
                <w:szCs w:val="24"/>
              </w:rPr>
              <w:t>С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955C94">
              <w:rPr>
                <w:rFonts w:ascii="Times New Roman" w:hAnsi="Times New Roman" w:cs="Times New Roman"/>
                <w:b/>
                <w:sz w:val="24"/>
                <w:szCs w:val="24"/>
              </w:rPr>
              <w:t>х лет</w:t>
            </w:r>
            <w:r w:rsidRPr="00955C94">
              <w:rPr>
                <w:rFonts w:ascii="Times New Roman" w:hAnsi="Times New Roman" w:cs="Times New Roman"/>
                <w:sz w:val="24"/>
                <w:szCs w:val="24"/>
              </w:rPr>
              <w:t xml:space="preserve"> появляются прилагательные.</w:t>
            </w:r>
          </w:p>
          <w:p w:rsidR="004D0C5C" w:rsidRPr="00955C94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55C94">
              <w:rPr>
                <w:rFonts w:ascii="Times New Roman" w:hAnsi="Times New Roman" w:cs="Times New Roman"/>
                <w:sz w:val="24"/>
                <w:szCs w:val="24"/>
              </w:rPr>
              <w:t>Первые прилагательные обозначают: величину (большой), цвет (красный), вкус (сладкий), температуру (холодный), вес (тяжёлый), оценку предметов (чистый, плохой).</w:t>
            </w:r>
            <w:proofErr w:type="gramEnd"/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01793D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2г.2 мес.-2г.</w:t>
            </w:r>
            <w:r w:rsidRPr="000245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мес. </w:t>
            </w:r>
            <w:r w:rsidRPr="000245A2">
              <w:rPr>
                <w:rFonts w:ascii="Times New Roman" w:hAnsi="Times New Roman" w:cs="Times New Roman"/>
                <w:sz w:val="24"/>
                <w:szCs w:val="24"/>
              </w:rPr>
              <w:t>Усвоены личные местоимения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(я, мы, ты, вы, он, она, оно, они)</w:t>
            </w:r>
            <w:r w:rsidRPr="000245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245A2">
              <w:rPr>
                <w:rFonts w:ascii="Times New Roman" w:hAnsi="Times New Roman" w:cs="Times New Roman"/>
                <w:sz w:val="24"/>
                <w:szCs w:val="24"/>
              </w:rPr>
              <w:t xml:space="preserve"> Появляются наречия: больше, меньше, короче, скорее.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0245A2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5D21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2г.2 мес.- 2г.3 мес. </w:t>
            </w:r>
            <w:r w:rsidRPr="005D21C9">
              <w:rPr>
                <w:rFonts w:ascii="Times New Roman" w:hAnsi="Times New Roman" w:cs="Times New Roman"/>
                <w:sz w:val="24"/>
                <w:szCs w:val="24"/>
              </w:rPr>
              <w:t>Появляются служебные слова: предлоги: в, на, у, с; союзы: и, то, а, потому что, тогда, когда.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5D21C9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E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2г.3 мес.-3г. </w:t>
            </w:r>
            <w:r w:rsidRPr="002E3EB9">
              <w:rPr>
                <w:rFonts w:ascii="Times New Roman" w:hAnsi="Times New Roman" w:cs="Times New Roman"/>
                <w:sz w:val="24"/>
                <w:szCs w:val="24"/>
              </w:rPr>
              <w:t>Правильно употребляются простые предлоги и многие союзы: чтобы, если, потому что.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01793D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 2г.</w:t>
            </w:r>
            <w:r w:rsidRPr="0001793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</w:t>
            </w:r>
            <w:r w:rsidRPr="000179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1793D">
              <w:rPr>
                <w:rFonts w:ascii="Times New Roman" w:hAnsi="Times New Roman" w:cs="Times New Roman"/>
                <w:sz w:val="24"/>
                <w:szCs w:val="24"/>
              </w:rPr>
              <w:t xml:space="preserve">употребляется около 70 наречий, обозначающих разные отношения: места (там, здесь, туда, вот, куда, назад); времени (сейчас, скоро, сначала, тогда, теперь, вчера); количества (много, ещё, чуть-чуть, пополам); модальности (надо, не надо, можно, нельзя, нужно); температуры (горячо, холодно, тепло); вкуса </w:t>
            </w:r>
            <w:proofErr w:type="gramStart"/>
            <w:r w:rsidRPr="0001793D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01793D">
              <w:rPr>
                <w:rFonts w:ascii="Times New Roman" w:hAnsi="Times New Roman" w:cs="Times New Roman"/>
                <w:sz w:val="24"/>
                <w:szCs w:val="24"/>
              </w:rPr>
              <w:t>вкусно, невкусно, горько); оценки (хорошо, плохо).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2г.</w:t>
            </w:r>
            <w:r w:rsidRPr="008107F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мес.-3г. </w:t>
            </w:r>
            <w:r w:rsidRPr="008107F2">
              <w:rPr>
                <w:rFonts w:ascii="Times New Roman" w:hAnsi="Times New Roman" w:cs="Times New Roman"/>
                <w:sz w:val="24"/>
                <w:szCs w:val="24"/>
              </w:rPr>
              <w:t>Усваивается числительное  «три».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C4724D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24D">
              <w:rPr>
                <w:rFonts w:ascii="Times New Roman" w:hAnsi="Times New Roman" w:cs="Times New Roman"/>
                <w:sz w:val="24"/>
                <w:szCs w:val="24"/>
              </w:rPr>
              <w:t>Ребёнок внимателен к уже освоенным словам и проявляет интерес к деталям, обозначаемых ими предметов, начинает понимать, чем отличаются одни предметы от других: курица от кошки, заяц от волка, чашка от тарелки.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962" w:type="dxa"/>
            <w:gridSpan w:val="2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СВЯЗНАЯ РЕЧЬ (СИНТАКСИС)</w:t>
            </w: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5717">
              <w:rPr>
                <w:rFonts w:ascii="Times New Roman" w:hAnsi="Times New Roman" w:cs="Times New Roman"/>
                <w:b/>
                <w:sz w:val="24"/>
                <w:szCs w:val="24"/>
              </w:rPr>
              <w:t>1г.8 мес.-2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  <w:r w:rsidRPr="00E05717">
              <w:rPr>
                <w:rFonts w:ascii="Times New Roman" w:hAnsi="Times New Roman" w:cs="Times New Roman"/>
                <w:sz w:val="24"/>
                <w:szCs w:val="24"/>
              </w:rPr>
              <w:t xml:space="preserve">ормируется элементарная фраза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двух слов: «мама, дай», «папа, иди»</w:t>
            </w:r>
            <w:r w:rsidRPr="00E057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После 2-х лет.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4319FD">
              <w:rPr>
                <w:rFonts w:ascii="Times New Roman" w:hAnsi="Times New Roman" w:cs="Times New Roman"/>
                <w:sz w:val="24"/>
                <w:szCs w:val="24"/>
              </w:rPr>
              <w:t>аблюдается рост предложения до 3-4 слов, в этот же период начинает устанавливаться грамматическая связь между словами.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19FD">
              <w:rPr>
                <w:rFonts w:ascii="Times New Roman" w:hAnsi="Times New Roman" w:cs="Times New Roman"/>
                <w:sz w:val="24"/>
                <w:szCs w:val="24"/>
              </w:rPr>
              <w:t>Сначала глаголы могут пропускаться в предложении или употребляться в конце предложения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«Мама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касю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– мама варит кашу, «Мама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касю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ваить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– мама варит кашу. П</w:t>
            </w:r>
            <w:r w:rsidRPr="004319FD">
              <w:rPr>
                <w:rFonts w:ascii="Times New Roman" w:hAnsi="Times New Roman" w:cs="Times New Roman"/>
                <w:sz w:val="24"/>
                <w:szCs w:val="24"/>
              </w:rPr>
              <w:t>ри этом употребляются в одной неизменяемой форме.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2г.- 2г.2 мес. </w:t>
            </w:r>
            <w:r w:rsidRPr="00B16303">
              <w:rPr>
                <w:rFonts w:ascii="Times New Roman" w:hAnsi="Times New Roman" w:cs="Times New Roman"/>
                <w:sz w:val="24"/>
                <w:szCs w:val="24"/>
              </w:rPr>
              <w:t xml:space="preserve">Выделяют период «физиологического </w:t>
            </w:r>
            <w:proofErr w:type="spellStart"/>
            <w:proofErr w:type="gramStart"/>
            <w:r w:rsidRPr="00B1630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B16303">
              <w:rPr>
                <w:rFonts w:ascii="Times New Roman" w:hAnsi="Times New Roman" w:cs="Times New Roman"/>
                <w:sz w:val="24"/>
                <w:szCs w:val="24"/>
              </w:rPr>
              <w:t>грамматизма</w:t>
            </w:r>
            <w:proofErr w:type="spellEnd"/>
            <w:r w:rsidRPr="00B16303">
              <w:rPr>
                <w:rFonts w:ascii="Times New Roman" w:hAnsi="Times New Roman" w:cs="Times New Roman"/>
                <w:sz w:val="24"/>
                <w:szCs w:val="24"/>
              </w:rPr>
              <w:t>». Ребенок объединяет слова в предложения, без соответствующего грамматического оформления, перио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 «физиологического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аграмматизма</w:t>
            </w:r>
            <w:proofErr w:type="spellEnd"/>
            <w:r w:rsidRPr="00B16303">
              <w:rPr>
                <w:rFonts w:ascii="Times New Roman" w:hAnsi="Times New Roman" w:cs="Times New Roman"/>
                <w:sz w:val="24"/>
                <w:szCs w:val="24"/>
              </w:rPr>
              <w:t>» длится недолго.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4041BF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1B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остепенно п</w:t>
            </w:r>
            <w:r w:rsidRPr="004041BF">
              <w:rPr>
                <w:rFonts w:ascii="Times New Roman" w:hAnsi="Times New Roman" w:cs="Times New Roman"/>
                <w:sz w:val="24"/>
                <w:szCs w:val="24"/>
              </w:rPr>
              <w:t xml:space="preserve">оявляются первые синтаксические отношениям между словами: </w:t>
            </w:r>
          </w:p>
          <w:p w:rsidR="004D0C5C" w:rsidRPr="004041BF" w:rsidRDefault="004D0C5C" w:rsidP="00BC2671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041BF">
              <w:rPr>
                <w:rFonts w:ascii="Times New Roman" w:hAnsi="Times New Roman" w:cs="Times New Roman"/>
                <w:sz w:val="24"/>
                <w:szCs w:val="24"/>
              </w:rPr>
              <w:t>согласование именительного падежа с глаголом (подлежащего и сказуемого): «Мама варит», «Папа идёт»;</w:t>
            </w:r>
          </w:p>
          <w:p w:rsidR="004D0C5C" w:rsidRPr="004041BF" w:rsidRDefault="004D0C5C" w:rsidP="00BC2671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1BF">
              <w:rPr>
                <w:rFonts w:ascii="Times New Roman" w:hAnsi="Times New Roman" w:cs="Times New Roman"/>
                <w:sz w:val="24"/>
                <w:szCs w:val="24"/>
              </w:rPr>
              <w:t>развиваются разные типы подчинения глаголу (сказуемому)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касю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– варит кашу,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Бизать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бисо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– бежать быстро</w:t>
            </w:r>
            <w:r w:rsidRPr="004041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3A1575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575">
              <w:rPr>
                <w:rFonts w:ascii="Times New Roman" w:hAnsi="Times New Roman" w:cs="Times New Roman"/>
                <w:sz w:val="24"/>
                <w:szCs w:val="24"/>
              </w:rPr>
              <w:t xml:space="preserve">Многие предложения строятся </w:t>
            </w:r>
            <w:proofErr w:type="spellStart"/>
            <w:r w:rsidRPr="003A1575">
              <w:rPr>
                <w:rFonts w:ascii="Times New Roman" w:hAnsi="Times New Roman" w:cs="Times New Roman"/>
                <w:sz w:val="24"/>
                <w:szCs w:val="24"/>
              </w:rPr>
              <w:t>аграмматично</w:t>
            </w:r>
            <w:proofErr w:type="spellEnd"/>
            <w:r w:rsidRPr="003A1575">
              <w:rPr>
                <w:rFonts w:ascii="Times New Roman" w:hAnsi="Times New Roman" w:cs="Times New Roman"/>
                <w:sz w:val="24"/>
                <w:szCs w:val="24"/>
              </w:rPr>
              <w:t>. Внутри одного предложения одни слова могут быть правильно согласованы, а другие нет.</w:t>
            </w:r>
          </w:p>
          <w:p w:rsidR="004D0C5C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575">
              <w:rPr>
                <w:rFonts w:ascii="Times New Roman" w:hAnsi="Times New Roman" w:cs="Times New Roman"/>
                <w:sz w:val="24"/>
                <w:szCs w:val="24"/>
              </w:rPr>
              <w:t>Примеры предложений в этот период: «</w:t>
            </w:r>
            <w:proofErr w:type="gramStart"/>
            <w:r w:rsidRPr="003A1575">
              <w:rPr>
                <w:rFonts w:ascii="Times New Roman" w:hAnsi="Times New Roman" w:cs="Times New Roman"/>
                <w:sz w:val="24"/>
                <w:szCs w:val="24"/>
              </w:rPr>
              <w:t>Мой</w:t>
            </w:r>
            <w:proofErr w:type="gramEnd"/>
            <w:r w:rsidRPr="003A15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1575">
              <w:rPr>
                <w:rFonts w:ascii="Times New Roman" w:hAnsi="Times New Roman" w:cs="Times New Roman"/>
                <w:sz w:val="24"/>
                <w:szCs w:val="24"/>
              </w:rPr>
              <w:t>кука</w:t>
            </w:r>
            <w:proofErr w:type="spellEnd"/>
            <w:r w:rsidRPr="003A1575">
              <w:rPr>
                <w:rFonts w:ascii="Times New Roman" w:hAnsi="Times New Roman" w:cs="Times New Roman"/>
                <w:sz w:val="24"/>
                <w:szCs w:val="24"/>
              </w:rPr>
              <w:t xml:space="preserve"> паль»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A1575">
              <w:rPr>
                <w:rFonts w:ascii="Times New Roman" w:hAnsi="Times New Roman" w:cs="Times New Roman"/>
                <w:sz w:val="24"/>
                <w:szCs w:val="24"/>
              </w:rPr>
              <w:t xml:space="preserve"> моя кукла упала. «</w:t>
            </w:r>
            <w:proofErr w:type="spellStart"/>
            <w:r w:rsidRPr="003A1575">
              <w:rPr>
                <w:rFonts w:ascii="Times New Roman" w:hAnsi="Times New Roman" w:cs="Times New Roman"/>
                <w:sz w:val="24"/>
                <w:szCs w:val="24"/>
              </w:rPr>
              <w:t>Ёвка</w:t>
            </w:r>
            <w:proofErr w:type="spellEnd"/>
            <w:r w:rsidRPr="003A15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A1575">
              <w:rPr>
                <w:rFonts w:ascii="Times New Roman" w:hAnsi="Times New Roman" w:cs="Times New Roman"/>
                <w:sz w:val="24"/>
                <w:szCs w:val="24"/>
              </w:rPr>
              <w:t>бух</w:t>
            </w:r>
            <w:proofErr w:type="gramEnd"/>
            <w:r w:rsidRPr="003A157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A1575">
              <w:rPr>
                <w:rFonts w:ascii="Times New Roman" w:hAnsi="Times New Roman" w:cs="Times New Roman"/>
                <w:sz w:val="24"/>
                <w:szCs w:val="24"/>
              </w:rPr>
              <w:t>паямась</w:t>
            </w:r>
            <w:proofErr w:type="spellEnd"/>
            <w:r w:rsidRPr="003A157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A1575">
              <w:rPr>
                <w:rFonts w:ascii="Times New Roman" w:hAnsi="Times New Roman" w:cs="Times New Roman"/>
                <w:sz w:val="24"/>
                <w:szCs w:val="24"/>
              </w:rPr>
              <w:t xml:space="preserve"> коровка упала и поломалась.</w:t>
            </w:r>
          </w:p>
          <w:p w:rsidR="004D0C5C" w:rsidRPr="004D1BF2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BF2">
              <w:rPr>
                <w:rFonts w:ascii="Times New Roman" w:hAnsi="Times New Roman" w:cs="Times New Roman"/>
                <w:sz w:val="24"/>
                <w:szCs w:val="24"/>
              </w:rPr>
              <w:t>Много предложений ребёнок заимствует из речи взрослых как целостные конструкции: «Дай пить», «Идём гулять», «Надо играть».</w:t>
            </w:r>
          </w:p>
          <w:p w:rsidR="004D0C5C" w:rsidRPr="004041BF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B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Например, «Таня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игает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 Постепенно, к 3-м</w:t>
            </w:r>
            <w:r w:rsidRPr="004D1BF2">
              <w:rPr>
                <w:rFonts w:ascii="Times New Roman" w:hAnsi="Times New Roman" w:cs="Times New Roman"/>
                <w:sz w:val="24"/>
                <w:szCs w:val="24"/>
              </w:rPr>
              <w:t xml:space="preserve"> годам, они усложняются.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3A1575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346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2-3г. </w:t>
            </w:r>
            <w:r w:rsidRPr="00723468">
              <w:rPr>
                <w:rFonts w:ascii="Times New Roman" w:hAnsi="Times New Roman" w:cs="Times New Roman"/>
                <w:sz w:val="24"/>
                <w:szCs w:val="24"/>
              </w:rPr>
              <w:t>Появляются элементы монологической речи.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3A1575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67B83">
              <w:rPr>
                <w:rFonts w:ascii="Times New Roman" w:hAnsi="Times New Roman" w:cs="Times New Roman"/>
                <w:b/>
                <w:sz w:val="24"/>
                <w:szCs w:val="24"/>
              </w:rPr>
              <w:t>2г.6 мес.-3 г.</w:t>
            </w:r>
            <w:r w:rsidRPr="00967B83">
              <w:rPr>
                <w:rFonts w:ascii="Times New Roman" w:hAnsi="Times New Roman" w:cs="Times New Roman"/>
                <w:sz w:val="24"/>
                <w:szCs w:val="24"/>
              </w:rPr>
              <w:t xml:space="preserve"> Ребёнок пользуется трех-четырех-словными предложениями, используя различные грамматические формы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некоторых слов</w:t>
            </w:r>
            <w:r w:rsidRPr="00967B83">
              <w:rPr>
                <w:rFonts w:ascii="Times New Roman" w:hAnsi="Times New Roman" w:cs="Times New Roman"/>
                <w:sz w:val="24"/>
                <w:szCs w:val="24"/>
              </w:rPr>
              <w:t xml:space="preserve"> (иди – идет – идем – не иду; кукла – кукле – куклу).</w:t>
            </w:r>
            <w:proofErr w:type="gramEnd"/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967B83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6303">
              <w:rPr>
                <w:rFonts w:ascii="Times New Roman" w:hAnsi="Times New Roman" w:cs="Times New Roman"/>
                <w:b/>
                <w:sz w:val="24"/>
                <w:szCs w:val="24"/>
              </w:rPr>
              <w:t>К 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-м</w:t>
            </w:r>
            <w:r w:rsidRPr="00B163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Ребёнок пользуе</w:t>
            </w:r>
            <w:r w:rsidRPr="00B16303">
              <w:rPr>
                <w:rFonts w:ascii="Times New Roman" w:hAnsi="Times New Roman" w:cs="Times New Roman"/>
                <w:sz w:val="24"/>
                <w:szCs w:val="24"/>
              </w:rPr>
              <w:t>тся простыми распространенными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предложениями из 3-4 и более слов</w:t>
            </w:r>
            <w:r w:rsidRPr="00B16303">
              <w:rPr>
                <w:rFonts w:ascii="Times New Roman" w:hAnsi="Times New Roman" w:cs="Times New Roman"/>
                <w:sz w:val="24"/>
                <w:szCs w:val="24"/>
              </w:rPr>
              <w:t xml:space="preserve">, употребляя наиболее простые грамматические конструкции (ед. и мн. ч. </w:t>
            </w:r>
            <w:proofErr w:type="spellStart"/>
            <w:proofErr w:type="gramStart"/>
            <w:r w:rsidRPr="00B16303">
              <w:rPr>
                <w:rFonts w:ascii="Times New Roman" w:hAnsi="Times New Roman" w:cs="Times New Roman"/>
                <w:sz w:val="24"/>
                <w:szCs w:val="24"/>
              </w:rPr>
              <w:t>сущ</w:t>
            </w:r>
            <w:proofErr w:type="spellEnd"/>
            <w:proofErr w:type="gramEnd"/>
            <w:r w:rsidRPr="00B16303">
              <w:rPr>
                <w:rFonts w:ascii="Times New Roman" w:hAnsi="Times New Roman" w:cs="Times New Roman"/>
                <w:sz w:val="24"/>
                <w:szCs w:val="24"/>
              </w:rPr>
              <w:t>, вин. падеж.).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790A61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НОРМЫ </w:t>
            </w:r>
            <w:r w:rsidRPr="00991AF8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А.Н. </w:t>
            </w:r>
            <w:r w:rsidRPr="00991AF8">
              <w:rPr>
                <w:rFonts w:ascii="Times New Roman" w:hAnsi="Times New Roman" w:cs="Times New Roman"/>
                <w:sz w:val="24"/>
                <w:szCs w:val="24"/>
              </w:rPr>
              <w:t>Гвоздеву, предполагают более высокий уровень развития связной речи.</w:t>
            </w:r>
            <w:r w:rsidRPr="00991A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90A61">
              <w:rPr>
                <w:rFonts w:ascii="Times New Roman" w:hAnsi="Times New Roman" w:cs="Times New Roman"/>
                <w:sz w:val="24"/>
                <w:szCs w:val="24"/>
              </w:rPr>
              <w:t>Немногие современные дети имеют такой уровень развития связной речи.</w:t>
            </w:r>
          </w:p>
          <w:p w:rsidR="004D0C5C" w:rsidRPr="00BA0F3E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2г.</w:t>
            </w:r>
            <w:r w:rsidRPr="003D389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мес.-2г.</w:t>
            </w:r>
            <w:r w:rsidRPr="003D389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 </w:t>
            </w:r>
            <w:r w:rsidRPr="00BA0F3E">
              <w:rPr>
                <w:rFonts w:ascii="Times New Roman" w:hAnsi="Times New Roman" w:cs="Times New Roman"/>
                <w:sz w:val="24"/>
                <w:szCs w:val="24"/>
              </w:rPr>
              <w:t xml:space="preserve">Рост предложения до 5-8 слов. Появляются бессоюзные сложносочинённые предложения и предложения с союзами. </w:t>
            </w:r>
          </w:p>
          <w:p w:rsidR="004D0C5C" w:rsidRPr="00B16303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2г.</w:t>
            </w:r>
            <w:r w:rsidRPr="003D389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мес.-3г. </w:t>
            </w:r>
            <w:r w:rsidRPr="00BA0F3E">
              <w:rPr>
                <w:rFonts w:ascii="Times New Roman" w:hAnsi="Times New Roman" w:cs="Times New Roman"/>
                <w:sz w:val="24"/>
                <w:szCs w:val="24"/>
              </w:rPr>
              <w:t>Развитие сложного предложения. Появляются сложноподчинённые предложения.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962" w:type="dxa"/>
            <w:gridSpan w:val="2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ПОНИМАНИЕ РЕЧИ</w:t>
            </w: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FE4757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 xml:space="preserve"> Показывает части тела на кукле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(понимает значение названий)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FE4757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2г. </w:t>
            </w:r>
            <w:r w:rsidRPr="00F064F9">
              <w:rPr>
                <w:rFonts w:ascii="Times New Roman" w:hAnsi="Times New Roman" w:cs="Times New Roman"/>
                <w:sz w:val="24"/>
                <w:szCs w:val="24"/>
              </w:rPr>
              <w:t>Понимает двухступенчатую инструкцию: «Пойди на кухню и возьми кружку».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05E">
              <w:rPr>
                <w:rFonts w:ascii="Times New Roman" w:hAnsi="Times New Roman" w:cs="Times New Roman"/>
                <w:b/>
                <w:sz w:val="24"/>
                <w:szCs w:val="24"/>
              </w:rPr>
              <w:t>2г.-2г.6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Понимает значения слов с пространственным и количественным значением: далеко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близко, много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ло. Выполняет просьбу «Дай мне один –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много».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4757">
              <w:rPr>
                <w:rFonts w:ascii="Times New Roman" w:hAnsi="Times New Roman" w:cs="Times New Roman"/>
                <w:sz w:val="24"/>
                <w:szCs w:val="24"/>
              </w:rPr>
              <w:t>Знает понятие «один».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C188A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05E">
              <w:rPr>
                <w:rFonts w:ascii="Times New Roman" w:hAnsi="Times New Roman" w:cs="Times New Roman"/>
                <w:b/>
                <w:sz w:val="24"/>
                <w:szCs w:val="24"/>
              </w:rPr>
              <w:t>2г.6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Пони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мает двойное обозначение места: «в комнате на столе»</w:t>
            </w:r>
            <w:r w:rsidRPr="00EC188A">
              <w:rPr>
                <w:rFonts w:ascii="Times New Roman" w:hAnsi="Times New Roman" w:cs="Times New Roman"/>
                <w:sz w:val="24"/>
                <w:szCs w:val="24"/>
              </w:rPr>
              <w:t>. Выполняет двойную просьбу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05E">
              <w:rPr>
                <w:rFonts w:ascii="Times New Roman" w:hAnsi="Times New Roman" w:cs="Times New Roman"/>
                <w:b/>
                <w:sz w:val="24"/>
                <w:szCs w:val="24"/>
              </w:rPr>
              <w:t>2г.6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705E">
              <w:rPr>
                <w:rFonts w:ascii="Times New Roman" w:hAnsi="Times New Roman" w:cs="Times New Roman"/>
                <w:sz w:val="24"/>
                <w:szCs w:val="24"/>
              </w:rPr>
              <w:t>Показывает действие на картинке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активно развивается предикативный уровень понимания речи (4 уровень понимания речи): </w:t>
            </w:r>
            <w:r w:rsidRPr="00B60BAA">
              <w:rPr>
                <w:rFonts w:ascii="Times New Roman" w:hAnsi="Times New Roman" w:cs="Times New Roman"/>
                <w:sz w:val="24"/>
                <w:szCs w:val="24"/>
              </w:rPr>
              <w:t>«Покажи, кто спит, кто сидит»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632DA">
              <w:rPr>
                <w:rFonts w:ascii="Times New Roman" w:hAnsi="Times New Roman" w:cs="Times New Roman"/>
                <w:sz w:val="24"/>
                <w:szCs w:val="24"/>
              </w:rPr>
              <w:t>Понимает значение предлогов в привычной конкретной ситуации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«положи мяч на стол», «положи мяч под кровать»</w:t>
            </w:r>
            <w:r w:rsidRPr="005632DA">
              <w:rPr>
                <w:rFonts w:ascii="Times New Roman" w:hAnsi="Times New Roman" w:cs="Times New Roman"/>
                <w:sz w:val="24"/>
                <w:szCs w:val="24"/>
              </w:rPr>
              <w:t>, в привычной ситуации начинает понимать вопросы косвенных падежей: «На чем 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сидишь? »</w:t>
            </w:r>
            <w:r w:rsidRPr="005632DA">
              <w:rPr>
                <w:rFonts w:ascii="Times New Roman" w:hAnsi="Times New Roman" w:cs="Times New Roman"/>
                <w:sz w:val="24"/>
                <w:szCs w:val="24"/>
              </w:rPr>
              <w:t>, «Во что играешь? », происходит установление первых причинно-следственных связей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E1705E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2г.6 мес.-</w:t>
            </w:r>
            <w:r w:rsidRPr="000275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3г. </w:t>
            </w:r>
            <w:r w:rsidRPr="000275A0">
              <w:rPr>
                <w:rFonts w:ascii="Times New Roman" w:hAnsi="Times New Roman" w:cs="Times New Roman"/>
                <w:sz w:val="24"/>
                <w:szCs w:val="24"/>
              </w:rPr>
              <w:t>Понимает прочитанные короткие сказки и рассказы со зрительной опорой (картинки) и без неё.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962" w:type="dxa"/>
            <w:gridSpan w:val="2"/>
          </w:tcPr>
          <w:p w:rsidR="004D0C5C" w:rsidRDefault="004D0C5C" w:rsidP="00BC2671">
            <w:r>
              <w:rPr>
                <w:rFonts w:ascii="Times New Roman" w:hAnsi="Times New Roman" w:cs="Times New Roman"/>
                <w:sz w:val="24"/>
                <w:szCs w:val="24"/>
              </w:rPr>
              <w:t>СЛОГОВАЯ СТРУКТУРА СЛОВ</w:t>
            </w:r>
          </w:p>
        </w:tc>
      </w:tr>
      <w:tr w:rsidR="004D0C5C" w:rsidTr="00BC2671">
        <w:tc>
          <w:tcPr>
            <w:tcW w:w="9464" w:type="dxa"/>
          </w:tcPr>
          <w:p w:rsidR="004D0C5C" w:rsidRPr="002F175F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правило, к 2 годам доступны слова 1 класса слоговой структуры, допустимы пропуски и замены звуков: слова из двух открытых слогов: киса –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рука –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жаба –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зяба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B736FE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2г.</w:t>
            </w:r>
            <w:r w:rsidRPr="00B736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мес.-2г.3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B736FE">
              <w:rPr>
                <w:rFonts w:ascii="Times New Roman" w:hAnsi="Times New Roman" w:cs="Times New Roman"/>
                <w:sz w:val="24"/>
                <w:szCs w:val="24"/>
              </w:rPr>
              <w:t>многосложных словах опускаются предударные слоги, иногда приставки «</w:t>
            </w:r>
            <w:proofErr w:type="spellStart"/>
            <w:r w:rsidRPr="00B736FE">
              <w:rPr>
                <w:rFonts w:ascii="Times New Roman" w:hAnsi="Times New Roman" w:cs="Times New Roman"/>
                <w:sz w:val="24"/>
                <w:szCs w:val="24"/>
              </w:rPr>
              <w:t>ципилась</w:t>
            </w:r>
            <w:proofErr w:type="spellEnd"/>
            <w:r w:rsidRPr="00B736FE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736FE">
              <w:rPr>
                <w:rFonts w:ascii="Times New Roman" w:hAnsi="Times New Roman" w:cs="Times New Roman"/>
                <w:sz w:val="24"/>
                <w:szCs w:val="24"/>
              </w:rPr>
              <w:t xml:space="preserve"> зацепилась, «</w:t>
            </w:r>
            <w:proofErr w:type="spellStart"/>
            <w:r w:rsidRPr="00B736FE">
              <w:rPr>
                <w:rFonts w:ascii="Times New Roman" w:hAnsi="Times New Roman" w:cs="Times New Roman"/>
                <w:sz w:val="24"/>
                <w:szCs w:val="24"/>
              </w:rPr>
              <w:t>линулись</w:t>
            </w:r>
            <w:proofErr w:type="spellEnd"/>
            <w:r w:rsidRPr="00B736FE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736FE">
              <w:rPr>
                <w:rFonts w:ascii="Times New Roman" w:hAnsi="Times New Roman" w:cs="Times New Roman"/>
                <w:sz w:val="24"/>
                <w:szCs w:val="24"/>
              </w:rPr>
              <w:t xml:space="preserve"> оглянулись (по Гвоздеву).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724F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Пользуется словами двухсложной и трёх</w:t>
            </w:r>
            <w:r w:rsidRPr="00724F1D">
              <w:rPr>
                <w:rFonts w:ascii="Times New Roman" w:hAnsi="Times New Roman" w:cs="Times New Roman"/>
                <w:sz w:val="24"/>
                <w:szCs w:val="24"/>
              </w:rPr>
              <w:t>сложной структуры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Это слова из 2-3 открытых слогов: </w:t>
            </w:r>
            <w:r w:rsidRPr="00724F1D">
              <w:rPr>
                <w:rFonts w:ascii="Times New Roman" w:hAnsi="Times New Roman" w:cs="Times New Roman"/>
                <w:sz w:val="24"/>
                <w:szCs w:val="24"/>
              </w:rPr>
              <w:t>машина, бананы, мука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коты</w:t>
            </w:r>
            <w:r w:rsidRPr="00724F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724F1D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3г. </w:t>
            </w:r>
            <w:r w:rsidRPr="00424A69">
              <w:rPr>
                <w:rFonts w:ascii="Times New Roman" w:hAnsi="Times New Roman" w:cs="Times New Roman"/>
                <w:sz w:val="24"/>
                <w:szCs w:val="24"/>
              </w:rPr>
              <w:t xml:space="preserve">В стечении согласных не произносит один звук или вставляет гласную между согласными: утка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24A69">
              <w:rPr>
                <w:rFonts w:ascii="Times New Roman" w:hAnsi="Times New Roman" w:cs="Times New Roman"/>
                <w:sz w:val="24"/>
                <w:szCs w:val="24"/>
              </w:rPr>
              <w:t>ука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24A6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24A69">
              <w:rPr>
                <w:rFonts w:ascii="Times New Roman" w:hAnsi="Times New Roman" w:cs="Times New Roman"/>
                <w:sz w:val="24"/>
                <w:szCs w:val="24"/>
              </w:rPr>
              <w:t>утака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24A69">
              <w:rPr>
                <w:rFonts w:ascii="Times New Roman" w:hAnsi="Times New Roman" w:cs="Times New Roman"/>
                <w:sz w:val="24"/>
                <w:szCs w:val="24"/>
              </w:rPr>
              <w:t>. Большинство стечений согласных замещаются одним звуком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424A69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424A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 </w:t>
            </w:r>
            <w:r w:rsidRPr="00424A69">
              <w:rPr>
                <w:rFonts w:ascii="Times New Roman" w:hAnsi="Times New Roman" w:cs="Times New Roman"/>
                <w:sz w:val="24"/>
                <w:szCs w:val="24"/>
              </w:rPr>
              <w:t>Слоговая структура нарушается редко, в основном в малознакомых словах (по Гвоздеву).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962" w:type="dxa"/>
            <w:gridSpan w:val="2"/>
          </w:tcPr>
          <w:p w:rsidR="004D0C5C" w:rsidRDefault="004D0C5C" w:rsidP="00BC2671">
            <w:r>
              <w:rPr>
                <w:rFonts w:ascii="Times New Roman" w:hAnsi="Times New Roman" w:cs="Times New Roman"/>
                <w:sz w:val="24"/>
                <w:szCs w:val="24"/>
              </w:rPr>
              <w:t>ФОНЕМАТИЧЕСКИЕ ПРОЦЕССЫ</w:t>
            </w:r>
          </w:p>
        </w:tc>
      </w:tr>
      <w:tr w:rsidR="004D0C5C" w:rsidTr="00BC2671">
        <w:tc>
          <w:tcPr>
            <w:tcW w:w="9464" w:type="dxa"/>
          </w:tcPr>
          <w:p w:rsidR="004D0C5C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66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2г.6 мес. </w:t>
            </w:r>
            <w:r w:rsidRPr="00026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Дифференцирует звуки, слоги, простые слова с дискретными</w:t>
            </w:r>
            <w:r w:rsidRPr="00026651">
              <w:rPr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фонемами (каша-М</w:t>
            </w:r>
            <w:r w:rsidRPr="00026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аша, рак-лак).  НЕ </w:t>
            </w:r>
            <w:proofErr w:type="gramStart"/>
            <w:r w:rsidRPr="00026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оппозиционными</w:t>
            </w:r>
            <w:proofErr w:type="gramEnd"/>
            <w:r w:rsidRPr="00026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звонкости-глухости и твёрдости-мягкости, этот навык формируется позже.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(Т.Г.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Визель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498" w:type="dxa"/>
          </w:tcPr>
          <w:p w:rsidR="004D0C5C" w:rsidRDefault="004D0C5C" w:rsidP="00BC2671"/>
        </w:tc>
      </w:tr>
      <w:tr w:rsidR="004D0C5C" w:rsidTr="00BC2671">
        <w:tc>
          <w:tcPr>
            <w:tcW w:w="9464" w:type="dxa"/>
          </w:tcPr>
          <w:p w:rsidR="004D0C5C" w:rsidRPr="005947E4" w:rsidRDefault="004D0C5C" w:rsidP="00BC267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47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Сложные по артикуляции звуки могут заменяться более простыми (например, шипящие свистящими). </w:t>
            </w:r>
          </w:p>
        </w:tc>
        <w:tc>
          <w:tcPr>
            <w:tcW w:w="498" w:type="dxa"/>
          </w:tcPr>
          <w:p w:rsidR="004D0C5C" w:rsidRDefault="004D0C5C" w:rsidP="00BC2671"/>
        </w:tc>
      </w:tr>
      <w:tr w:rsidR="004D0C5C" w:rsidTr="00BC2671">
        <w:tc>
          <w:tcPr>
            <w:tcW w:w="9962" w:type="dxa"/>
            <w:gridSpan w:val="2"/>
          </w:tcPr>
          <w:p w:rsidR="004D0C5C" w:rsidRDefault="004D0C5C" w:rsidP="00BC2671">
            <w:r w:rsidRPr="00E14760">
              <w:rPr>
                <w:rFonts w:ascii="Times New Roman" w:hAnsi="Times New Roman" w:cs="Times New Roman"/>
                <w:sz w:val="24"/>
                <w:szCs w:val="24"/>
              </w:rPr>
              <w:t>ПРОИЗНОСИТЕЛЬНАЯ СТОРОНА РЕЧИ</w:t>
            </w:r>
          </w:p>
        </w:tc>
      </w:tr>
      <w:tr w:rsidR="004D0C5C" w:rsidTr="00BC2671">
        <w:tc>
          <w:tcPr>
            <w:tcW w:w="9464" w:type="dxa"/>
          </w:tcPr>
          <w:p w:rsidR="004D0C5C" w:rsidRPr="00BD577E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</w:t>
            </w:r>
            <w:r w:rsidRPr="003E67C0">
              <w:rPr>
                <w:rFonts w:ascii="Times New Roman" w:hAnsi="Times New Roman" w:cs="Times New Roman"/>
                <w:b/>
                <w:sz w:val="24"/>
                <w:szCs w:val="24"/>
              </w:rPr>
              <w:t>3г.</w:t>
            </w:r>
            <w:r w:rsidRPr="00BE53F1">
              <w:rPr>
                <w:rFonts w:ascii="Times New Roman" w:hAnsi="Times New Roman" w:cs="Times New Roman"/>
                <w:sz w:val="24"/>
                <w:szCs w:val="24"/>
              </w:rPr>
              <w:t xml:space="preserve"> Произносимые слова, как правило, неправильны по звуковому составу, но </w:t>
            </w:r>
            <w:r w:rsidRPr="00BE5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главную роль – смысловую. Ребёнок не ощущает, что слова состоят из звуков, воспринимает слово как звучащее целое.</w:t>
            </w:r>
          </w:p>
        </w:tc>
        <w:tc>
          <w:tcPr>
            <w:tcW w:w="498" w:type="dxa"/>
          </w:tcPr>
          <w:p w:rsidR="004D0C5C" w:rsidRDefault="004D0C5C" w:rsidP="00BC2671"/>
        </w:tc>
      </w:tr>
      <w:tr w:rsidR="004D0C5C" w:rsidTr="00BC2671">
        <w:tc>
          <w:tcPr>
            <w:tcW w:w="9464" w:type="dxa"/>
          </w:tcPr>
          <w:p w:rsidR="004D0C5C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77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2-3г.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Звуки К,Г,Х могут заменяться на</w:t>
            </w:r>
            <w:proofErr w:type="gramStart"/>
            <w:r w:rsidRPr="007E315B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  <w:r w:rsidRPr="007E315B">
              <w:rPr>
                <w:rFonts w:ascii="Times New Roman" w:hAnsi="Times New Roman" w:cs="Times New Roman"/>
                <w:sz w:val="24"/>
                <w:szCs w:val="24"/>
              </w:rPr>
              <w:t xml:space="preserve"> и Д (хлеб = </w:t>
            </w:r>
            <w:proofErr w:type="spellStart"/>
            <w:r w:rsidRPr="007E315B">
              <w:rPr>
                <w:rFonts w:ascii="Times New Roman" w:hAnsi="Times New Roman" w:cs="Times New Roman"/>
                <w:sz w:val="24"/>
                <w:szCs w:val="24"/>
              </w:rPr>
              <w:t>тлеб</w:t>
            </w:r>
            <w:proofErr w:type="spellEnd"/>
            <w:r w:rsidRPr="007E315B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D0C5C" w:rsidRPr="003E67C0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082E">
              <w:rPr>
                <w:rFonts w:ascii="Times New Roman" w:hAnsi="Times New Roman" w:cs="Times New Roman"/>
                <w:sz w:val="24"/>
                <w:szCs w:val="24"/>
              </w:rPr>
              <w:t>Допустимо смягчённое произношение согласных звуков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(тыква-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тиква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домик-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дёмик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108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Реже </w:t>
            </w:r>
            <w:r w:rsidRPr="00F2083F">
              <w:rPr>
                <w:rFonts w:ascii="Times New Roman" w:hAnsi="Times New Roman" w:cs="Times New Roman"/>
                <w:sz w:val="24"/>
                <w:szCs w:val="24"/>
              </w:rPr>
              <w:t>наблюдаются обратные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явления – </w:t>
            </w:r>
            <w:r w:rsidRPr="00F2083F">
              <w:rPr>
                <w:rFonts w:ascii="Times New Roman" w:hAnsi="Times New Roman" w:cs="Times New Roman"/>
                <w:sz w:val="24"/>
                <w:szCs w:val="24"/>
              </w:rPr>
              <w:t>замена мягких фонем твердыми: «</w:t>
            </w:r>
            <w:proofErr w:type="spellStart"/>
            <w:r w:rsidRPr="00F2083F">
              <w:rPr>
                <w:rFonts w:ascii="Times New Roman" w:hAnsi="Times New Roman" w:cs="Times New Roman"/>
                <w:sz w:val="24"/>
                <w:szCs w:val="24"/>
              </w:rPr>
              <w:t>тота</w:t>
            </w:r>
            <w:proofErr w:type="spellEnd"/>
            <w:r w:rsidRPr="00F2083F">
              <w:rPr>
                <w:rFonts w:ascii="Times New Roman" w:hAnsi="Times New Roman" w:cs="Times New Roman"/>
                <w:sz w:val="24"/>
                <w:szCs w:val="24"/>
              </w:rPr>
              <w:t>» (тётя), «</w:t>
            </w:r>
            <w:proofErr w:type="spellStart"/>
            <w:r w:rsidRPr="00F2083F">
              <w:rPr>
                <w:rFonts w:ascii="Times New Roman" w:hAnsi="Times New Roman" w:cs="Times New Roman"/>
                <w:sz w:val="24"/>
                <w:szCs w:val="24"/>
              </w:rPr>
              <w:t>мыська</w:t>
            </w:r>
            <w:proofErr w:type="spellEnd"/>
            <w:r w:rsidRPr="00F2083F">
              <w:rPr>
                <w:rFonts w:ascii="Times New Roman" w:hAnsi="Times New Roman" w:cs="Times New Roman"/>
                <w:sz w:val="24"/>
                <w:szCs w:val="24"/>
              </w:rPr>
              <w:t>» (мишка), «Луба» (Люба)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4D0C5C" w:rsidRDefault="004D0C5C" w:rsidP="00BC2671"/>
        </w:tc>
      </w:tr>
      <w:tr w:rsidR="004D0C5C" w:rsidTr="00BC2671">
        <w:tc>
          <w:tcPr>
            <w:tcW w:w="9464" w:type="dxa"/>
          </w:tcPr>
          <w:p w:rsidR="004D0C5C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08B">
              <w:rPr>
                <w:rFonts w:ascii="Times New Roman" w:hAnsi="Times New Roman" w:cs="Times New Roman"/>
                <w:b/>
                <w:sz w:val="24"/>
                <w:szCs w:val="24"/>
              </w:rPr>
              <w:t>В 3 года</w:t>
            </w:r>
            <w:r w:rsidRPr="00FE508B">
              <w:rPr>
                <w:rFonts w:ascii="Times New Roman" w:hAnsi="Times New Roman" w:cs="Times New Roman"/>
                <w:sz w:val="24"/>
                <w:szCs w:val="24"/>
              </w:rPr>
              <w:t xml:space="preserve"> в речи ребёнка должны быть все согласные звуки раннего 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тогенеза: П-П</w:t>
            </w:r>
            <w:r w:rsidRPr="007848BE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Б-Б</w:t>
            </w:r>
            <w:r w:rsidRPr="007848BE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М-М</w:t>
            </w:r>
            <w:proofErr w:type="gramEnd"/>
            <w:r w:rsidRPr="007848BE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Н-Н</w:t>
            </w:r>
            <w:r w:rsidRPr="007848BE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В-В</w:t>
            </w:r>
            <w:r w:rsidRPr="007848BE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Ф-Ф</w:t>
            </w:r>
            <w:r w:rsidRPr="007848BE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 w:rsidRPr="00FE508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Т-Т</w:t>
            </w:r>
            <w:r w:rsidRPr="007848BE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Д-Д</w:t>
            </w:r>
            <w:r w:rsidRPr="007848BE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К-К</w:t>
            </w:r>
            <w:r w:rsidRPr="007848BE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Г-Г</w:t>
            </w:r>
            <w:r w:rsidRPr="007848BE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Х-Х</w:t>
            </w:r>
            <w:r w:rsidRPr="007848BE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гласные: А, О, У, И, Э, может появиться Ы.</w:t>
            </w:r>
          </w:p>
          <w:p w:rsidR="004D0C5C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К, Г,Х всё ещё могут заменяться 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 (по Филичевой Т.Б.). </w:t>
            </w:r>
          </w:p>
          <w:p w:rsidR="004D0C5C" w:rsidRPr="00BE53F1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Могут появиться звуки среднего онтогенеза: Й, Л</w:t>
            </w:r>
            <w:r w:rsidRPr="00841473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498" w:type="dxa"/>
          </w:tcPr>
          <w:p w:rsidR="004D0C5C" w:rsidRDefault="004D0C5C" w:rsidP="00BC2671"/>
        </w:tc>
      </w:tr>
      <w:tr w:rsidR="004D0C5C" w:rsidTr="00BC2671">
        <w:tc>
          <w:tcPr>
            <w:tcW w:w="9464" w:type="dxa"/>
          </w:tcPr>
          <w:p w:rsidR="004D0C5C" w:rsidRPr="005E4AF8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AF8">
              <w:rPr>
                <w:rFonts w:ascii="Times New Roman" w:hAnsi="Times New Roman" w:cs="Times New Roman"/>
                <w:sz w:val="24"/>
                <w:szCs w:val="24"/>
              </w:rPr>
              <w:t xml:space="preserve">Ребенок пытается приблизить свое произношение к </w:t>
            </w:r>
            <w:proofErr w:type="gramStart"/>
            <w:r w:rsidRPr="005E4AF8">
              <w:rPr>
                <w:rFonts w:ascii="Times New Roman" w:hAnsi="Times New Roman" w:cs="Times New Roman"/>
                <w:sz w:val="24"/>
                <w:szCs w:val="24"/>
              </w:rPr>
              <w:t>общепринятому</w:t>
            </w:r>
            <w:proofErr w:type="gramEnd"/>
            <w:r w:rsidRPr="005E4A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D0C5C" w:rsidRPr="005E4AF8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AF8">
              <w:rPr>
                <w:rFonts w:ascii="Times New Roman" w:hAnsi="Times New Roman" w:cs="Times New Roman"/>
                <w:sz w:val="24"/>
                <w:szCs w:val="24"/>
              </w:rPr>
              <w:t xml:space="preserve">трудные по артикуляции звуки он заменяет простыми. Например, звук </w:t>
            </w:r>
            <w:proofErr w:type="gramStart"/>
            <w:r w:rsidRPr="005E4AF8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</w:p>
          <w:p w:rsidR="004D0C5C" w:rsidRPr="00FE508B" w:rsidRDefault="004D0C5C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заменяется звуком Т</w:t>
            </w:r>
            <w:r w:rsidRPr="007848BE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С</w:t>
            </w:r>
            <w:r w:rsidRPr="007848BE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звуки Ч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звуками Т</w:t>
            </w:r>
            <w:r w:rsidRPr="007848BE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</w:t>
            </w:r>
            <w:r w:rsidRPr="007848BE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звуки Л и Р – звуком Л</w:t>
            </w:r>
            <w:r w:rsidRPr="007848BE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 w:rsidRPr="005E4AF8">
              <w:rPr>
                <w:rFonts w:ascii="Times New Roman" w:hAnsi="Times New Roman" w:cs="Times New Roman"/>
                <w:sz w:val="24"/>
                <w:szCs w:val="24"/>
              </w:rPr>
              <w:t xml:space="preserve"> или 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шипящие и твердые свистящие – Т</w:t>
            </w:r>
            <w:r w:rsidRPr="007848BE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Д`</w:t>
            </w:r>
            <w:r w:rsidRPr="005E4A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t xml:space="preserve"> </w:t>
            </w:r>
          </w:p>
        </w:tc>
        <w:tc>
          <w:tcPr>
            <w:tcW w:w="498" w:type="dxa"/>
          </w:tcPr>
          <w:p w:rsidR="004D0C5C" w:rsidRDefault="004D0C5C" w:rsidP="00BC2671"/>
        </w:tc>
      </w:tr>
      <w:tr w:rsidR="004D0C5C" w:rsidTr="00BC2671">
        <w:tc>
          <w:tcPr>
            <w:tcW w:w="9464" w:type="dxa"/>
          </w:tcPr>
          <w:p w:rsidR="004D0C5C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AF8">
              <w:rPr>
                <w:rFonts w:ascii="Times New Roman" w:hAnsi="Times New Roman" w:cs="Times New Roman"/>
                <w:sz w:val="24"/>
                <w:szCs w:val="24"/>
              </w:rPr>
              <w:t xml:space="preserve">Допустимо смешение </w:t>
            </w:r>
            <w:proofErr w:type="spellStart"/>
            <w:r w:rsidRPr="005E4AF8">
              <w:rPr>
                <w:rFonts w:ascii="Times New Roman" w:hAnsi="Times New Roman" w:cs="Times New Roman"/>
                <w:sz w:val="24"/>
                <w:szCs w:val="24"/>
              </w:rPr>
              <w:t>артикуляционно</w:t>
            </w:r>
            <w:proofErr w:type="spellEnd"/>
            <w:r w:rsidRPr="005E4AF8">
              <w:rPr>
                <w:rFonts w:ascii="Times New Roman" w:hAnsi="Times New Roman" w:cs="Times New Roman"/>
                <w:sz w:val="24"/>
                <w:szCs w:val="24"/>
              </w:rPr>
              <w:t xml:space="preserve"> или акустически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близких звуков.</w:t>
            </w:r>
          </w:p>
          <w:p w:rsidR="004D0C5C" w:rsidRPr="005E4AF8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Допустимо отсутствие твёрдых свистящих звуков: С,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Ц; шипящих: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Ж, Ч, Щ;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соноров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Pr="007848BE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Л, Л</w:t>
            </w:r>
            <w:r w:rsidRPr="007848BE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498" w:type="dxa"/>
          </w:tcPr>
          <w:p w:rsidR="004D0C5C" w:rsidRDefault="004D0C5C" w:rsidP="00BC2671"/>
        </w:tc>
      </w:tr>
      <w:tr w:rsidR="004D0C5C" w:rsidTr="00BC2671">
        <w:tc>
          <w:tcPr>
            <w:tcW w:w="9962" w:type="dxa"/>
            <w:gridSpan w:val="2"/>
          </w:tcPr>
          <w:p w:rsidR="004D0C5C" w:rsidRDefault="004D0C5C" w:rsidP="00BC2671">
            <w:r>
              <w:rPr>
                <w:rFonts w:ascii="Times New Roman" w:hAnsi="Times New Roman" w:cs="Times New Roman"/>
                <w:sz w:val="24"/>
                <w:szCs w:val="24"/>
              </w:rPr>
              <w:t>МОРФОЛОГИЯ</w:t>
            </w:r>
          </w:p>
        </w:tc>
      </w:tr>
      <w:tr w:rsidR="004D0C5C" w:rsidTr="00BC2671">
        <w:tc>
          <w:tcPr>
            <w:tcW w:w="9464" w:type="dxa"/>
          </w:tcPr>
          <w:p w:rsidR="004D0C5C" w:rsidRPr="00986900" w:rsidRDefault="004D0C5C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986900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Прилагательные появляются чаще всего в форме именительного падежа мужского или женского рода, но без согласования с существительными. Прилагательные не согласованы с существительными. П</w:t>
            </w:r>
            <w:r w:rsidRPr="00562D8D">
              <w:rPr>
                <w:rFonts w:ascii="Times New Roman" w:hAnsi="Times New Roman" w:cs="Times New Roman"/>
                <w:sz w:val="24"/>
                <w:szCs w:val="24"/>
              </w:rPr>
              <w:t>рилагательные употребляются чаще после существительных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касивый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– красивая лампа</w:t>
            </w:r>
            <w:r w:rsidRPr="00562D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351854" w:rsidRDefault="004D0C5C" w:rsidP="00BC267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869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2г.2 мес.-2г.3 мес.</w:t>
            </w:r>
            <w:r>
              <w:t xml:space="preserve"> </w:t>
            </w:r>
            <w:r w:rsidRPr="00351854">
              <w:rPr>
                <w:rFonts w:ascii="Times New Roman" w:eastAsia="Calibri" w:hAnsi="Times New Roman" w:cs="Times New Roman"/>
                <w:sz w:val="24"/>
                <w:szCs w:val="24"/>
              </w:rPr>
              <w:t>Усваиваются дательный и творительный падежи существительных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«дам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коське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 – дам кошке,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игваю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коськой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 – играю с кошкой</w:t>
            </w:r>
            <w:r w:rsidRPr="0035185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986900" w:rsidRDefault="004D0C5C" w:rsidP="00BC267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73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2г.2 мес.-2г.3 мес. </w:t>
            </w:r>
            <w:r w:rsidRPr="006D737D">
              <w:rPr>
                <w:rFonts w:ascii="Times New Roman" w:eastAsia="Calibri" w:hAnsi="Times New Roman" w:cs="Times New Roman"/>
                <w:sz w:val="24"/>
                <w:szCs w:val="24"/>
              </w:rPr>
              <w:t>Множественное число прилагательных употребляется только в именительном падеже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бафы</w:t>
            </w:r>
            <w:r w:rsidRPr="006D737D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proofErr w:type="spellEnd"/>
            <w:r w:rsidRPr="006D73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 – большие коты</w:t>
            </w:r>
            <w:r w:rsidRPr="006D73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но не произносит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других падежах: «</w:t>
            </w:r>
            <w:r w:rsidRPr="006D737D">
              <w:rPr>
                <w:rFonts w:ascii="Times New Roman" w:eastAsia="Calibri" w:hAnsi="Times New Roman" w:cs="Times New Roman"/>
                <w:sz w:val="24"/>
                <w:szCs w:val="24"/>
              </w:rPr>
              <w:t>больших котов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6D73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6D737D">
              <w:rPr>
                <w:rFonts w:ascii="Times New Roman" w:eastAsia="Calibri" w:hAnsi="Times New Roman" w:cs="Times New Roman"/>
                <w:sz w:val="24"/>
                <w:szCs w:val="24"/>
              </w:rPr>
              <w:t>о больших котах».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7D6961" w:rsidRDefault="004D0C5C" w:rsidP="00BC267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869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2г.2 мес.-2г.3 мес.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7D69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Усваиваются «главенствующие» падежные окончания в ед. числе: </w:t>
            </w:r>
            <w:proofErr w:type="gramStart"/>
            <w:r w:rsidRPr="007D6961">
              <w:rPr>
                <w:rFonts w:ascii="Times New Roman" w:eastAsia="Calibri" w:hAnsi="Times New Roman" w:cs="Times New Roman"/>
                <w:sz w:val="24"/>
                <w:szCs w:val="24"/>
              </w:rPr>
              <w:t>-и</w:t>
            </w:r>
            <w:proofErr w:type="gramEnd"/>
            <w:r w:rsidRPr="007D6961">
              <w:rPr>
                <w:rFonts w:ascii="Times New Roman" w:eastAsia="Calibri" w:hAnsi="Times New Roman" w:cs="Times New Roman"/>
                <w:sz w:val="24"/>
                <w:szCs w:val="24"/>
              </w:rPr>
              <w:t>, -е, -а,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-ом, реже -</w:t>
            </w:r>
            <w:r w:rsidRPr="007D6961">
              <w:rPr>
                <w:rFonts w:ascii="Times New Roman" w:eastAsia="Calibri" w:hAnsi="Times New Roman" w:cs="Times New Roman"/>
                <w:sz w:val="24"/>
                <w:szCs w:val="24"/>
              </w:rPr>
              <w:t>ой.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AC475E" w:rsidRDefault="004D0C5C" w:rsidP="00BC267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869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2г.2 мес.-2г.3 мес.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AC475E">
              <w:rPr>
                <w:rFonts w:ascii="Times New Roman" w:eastAsia="Calibri" w:hAnsi="Times New Roman" w:cs="Times New Roman"/>
                <w:sz w:val="24"/>
                <w:szCs w:val="24"/>
              </w:rPr>
              <w:t>Появляется употребление существительных во мно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жественном числе с окончанием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AC475E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proofErr w:type="gramEnd"/>
            <w:r w:rsidRPr="00AC475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листы, </w:t>
            </w:r>
            <w:proofErr w:type="spellStart"/>
            <w:r w:rsidRPr="00AC475E">
              <w:rPr>
                <w:rFonts w:ascii="Times New Roman" w:eastAsia="Calibri" w:hAnsi="Times New Roman" w:cs="Times New Roman"/>
                <w:sz w:val="24"/>
                <w:szCs w:val="24"/>
              </w:rPr>
              <w:t>браты</w:t>
            </w:r>
            <w:proofErr w:type="spellEnd"/>
            <w:r w:rsidRPr="00AC475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C475E">
              <w:rPr>
                <w:rFonts w:ascii="Times New Roman" w:eastAsia="Calibri" w:hAnsi="Times New Roman" w:cs="Times New Roman"/>
                <w:sz w:val="24"/>
                <w:szCs w:val="24"/>
              </w:rPr>
              <w:t>стулы</w:t>
            </w:r>
            <w:proofErr w:type="spellEnd"/>
            <w:r w:rsidRPr="00AC475E">
              <w:rPr>
                <w:rFonts w:ascii="Times New Roman" w:eastAsia="Calibri" w:hAnsi="Times New Roman" w:cs="Times New Roman"/>
                <w:sz w:val="24"/>
                <w:szCs w:val="24"/>
              </w:rPr>
              <w:t>, столы (ес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 звука Ы ещё нет, звучит как -</w:t>
            </w:r>
            <w:r w:rsidRPr="00AC475E">
              <w:rPr>
                <w:rFonts w:ascii="Times New Roman" w:eastAsia="Calibri" w:hAnsi="Times New Roman" w:cs="Times New Roman"/>
                <w:sz w:val="24"/>
                <w:szCs w:val="24"/>
              </w:rPr>
              <w:t>и).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6D737D" w:rsidRDefault="004D0C5C" w:rsidP="00BC26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73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2г.2 мес.-2г.3 мес.</w:t>
            </w:r>
            <w:r w:rsidRPr="006D73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Усваивается число глаголов в изъявительном наклонении по лицам (кроме 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6D73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 лица мн. числа). 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6D737D" w:rsidRDefault="004D0C5C" w:rsidP="00BC26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69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2г.2 мес.-2г.3 мес.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6D737D">
              <w:rPr>
                <w:rFonts w:ascii="Times New Roman" w:eastAsia="Calibri" w:hAnsi="Times New Roman" w:cs="Times New Roman"/>
                <w:sz w:val="24"/>
                <w:szCs w:val="24"/>
              </w:rPr>
              <w:t>Разграничивается настоящее и прошедшее время глаголов.</w:t>
            </w:r>
          </w:p>
          <w:p w:rsidR="004D0C5C" w:rsidRPr="00466BF6" w:rsidRDefault="004D0C5C" w:rsidP="00BC2671">
            <w:r w:rsidRPr="006D73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прошедшем времени смешивается род глаголов: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бизява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– </w:t>
            </w:r>
            <w:r w:rsidRPr="006D737D">
              <w:rPr>
                <w:rFonts w:ascii="Times New Roman" w:eastAsia="Calibri" w:hAnsi="Times New Roman" w:cs="Times New Roman"/>
                <w:sz w:val="24"/>
                <w:szCs w:val="24"/>
              </w:rPr>
              <w:t>бежала (про кота), бежал (про лису).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986900" w:rsidRDefault="004D0C5C" w:rsidP="00BC267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73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2г.2 мес.-2г.3 мес.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3E6911">
              <w:rPr>
                <w:rFonts w:ascii="Times New Roman" w:eastAsia="Calibri" w:hAnsi="Times New Roman" w:cs="Times New Roman"/>
                <w:sz w:val="24"/>
                <w:szCs w:val="24"/>
              </w:rPr>
              <w:t>Допустимо употребление одних окончаний на месте других в пределах одного синтаксического значения: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«стулом»,</w:t>
            </w:r>
            <w:r w:rsidRPr="003E69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«ложком», «вилком» (ложкой, вилкой),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«бегут», </w:t>
            </w:r>
            <w:r w:rsidRPr="003E6911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3E6911">
              <w:rPr>
                <w:rFonts w:ascii="Times New Roman" w:eastAsia="Calibri" w:hAnsi="Times New Roman" w:cs="Times New Roman"/>
                <w:sz w:val="24"/>
                <w:szCs w:val="24"/>
              </w:rPr>
              <w:t>сыпут</w:t>
            </w:r>
            <w:proofErr w:type="spellEnd"/>
            <w:r w:rsidRPr="003E69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– </w:t>
            </w:r>
            <w:proofErr w:type="spellStart"/>
            <w:r w:rsidRPr="003E6911">
              <w:rPr>
                <w:rFonts w:ascii="Times New Roman" w:eastAsia="Calibri" w:hAnsi="Times New Roman" w:cs="Times New Roman"/>
                <w:sz w:val="24"/>
                <w:szCs w:val="24"/>
              </w:rPr>
              <w:t>сыпят</w:t>
            </w:r>
            <w:proofErr w:type="spellEnd"/>
            <w:r w:rsidRPr="003E691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986900" w:rsidRDefault="004D0C5C" w:rsidP="00BC267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4C7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2г.2 мес.-2г.3 мес. </w:t>
            </w:r>
            <w:r w:rsidRPr="005B4C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Появляются суффиксы </w:t>
            </w:r>
            <w:proofErr w:type="gramStart"/>
            <w:r w:rsidRPr="005B4C76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5B4C76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 w:rsidRPr="005B4C76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spellEnd"/>
            <w:r w:rsidRPr="005B4C76">
              <w:rPr>
                <w:rFonts w:ascii="Times New Roman" w:eastAsia="Calibri" w:hAnsi="Times New Roman" w:cs="Times New Roman"/>
                <w:sz w:val="24"/>
                <w:szCs w:val="24"/>
              </w:rPr>
              <w:t>, -чик.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5B4C76" w:rsidRDefault="004D0C5C" w:rsidP="00BC267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2г.</w:t>
            </w:r>
            <w:r w:rsidRPr="006A37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мес.-3г. </w:t>
            </w:r>
            <w:r w:rsidRPr="006A3740">
              <w:rPr>
                <w:rFonts w:ascii="Times New Roman" w:eastAsia="Calibri" w:hAnsi="Times New Roman" w:cs="Times New Roman"/>
                <w:sz w:val="24"/>
                <w:szCs w:val="24"/>
              </w:rPr>
              <w:t>Отмечаются смешения рода местоимений: мой мама, моя папа, она – о яблоке, он – о свинье.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5B4C76" w:rsidRDefault="004D0C5C" w:rsidP="00BC267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37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2г.3 мес.-3г.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6A3740">
              <w:rPr>
                <w:rFonts w:ascii="Times New Roman" w:eastAsia="Calibri" w:hAnsi="Times New Roman" w:cs="Times New Roman"/>
                <w:sz w:val="24"/>
                <w:szCs w:val="24"/>
              </w:rPr>
              <w:t>Усваиваются все формы возвратных глаголов и большинство приставок.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месте одних приставок глаголов иногда употребляются другие «искрасил»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выкрасил, «</w:t>
            </w:r>
            <w:proofErr w:type="spellStart"/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t>растемнело</w:t>
            </w:r>
            <w:proofErr w:type="spellEnd"/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потемнело.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75008A" w:rsidRDefault="004D0C5C" w:rsidP="00BC26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37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2г.3 мес.-3г.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 существительных усвоены «главенствующие» падежные окончания множественного числа: - </w:t>
            </w:r>
            <w:proofErr w:type="spellStart"/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t>ов</w:t>
            </w:r>
            <w:proofErr w:type="spellEnd"/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proofErr w:type="gramEnd"/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t>ми</w:t>
            </w:r>
            <w:proofErr w:type="spellEnd"/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-ах. </w:t>
            </w:r>
          </w:p>
          <w:p w:rsidR="004D0C5C" w:rsidRPr="005B4C76" w:rsidRDefault="004D0C5C" w:rsidP="00BC267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Начинается влияние окончания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spellEnd"/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существительных на слова других склонений: «</w:t>
            </w:r>
            <w:proofErr w:type="spellStart"/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t>лампов</w:t>
            </w:r>
            <w:proofErr w:type="spellEnd"/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ламп.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6A3740" w:rsidRDefault="004D0C5C" w:rsidP="00BC267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500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2г.3 мес.-3г.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Начинают усваиваться другие окончания множественного числа </w:t>
            </w:r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сущест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вительных: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-а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аага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 – рога, дома, -я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стуля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– </w:t>
            </w:r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тулья</w:t>
            </w:r>
            <w:r w:rsidRPr="0075008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  <w:tr w:rsidR="004D0C5C" w:rsidTr="00BC2671">
        <w:tc>
          <w:tcPr>
            <w:tcW w:w="9464" w:type="dxa"/>
          </w:tcPr>
          <w:p w:rsidR="004D0C5C" w:rsidRPr="0075008A" w:rsidRDefault="004D0C5C" w:rsidP="00BC267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4F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2г.3 мес.-3г. </w:t>
            </w:r>
            <w:r w:rsidRPr="00B84FAB">
              <w:rPr>
                <w:rFonts w:ascii="Times New Roman" w:eastAsia="Calibri" w:hAnsi="Times New Roman" w:cs="Times New Roman"/>
                <w:sz w:val="24"/>
                <w:szCs w:val="24"/>
              </w:rPr>
              <w:t>У существительных появ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ляются суффиксы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увеличительности</w:t>
            </w:r>
            <w:proofErr w:type="spellEnd"/>
            <w:r w:rsidRPr="00B84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B84FA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B84FAB">
              <w:rPr>
                <w:rFonts w:ascii="Times New Roman" w:eastAsia="Calibri" w:hAnsi="Times New Roman" w:cs="Times New Roman"/>
                <w:sz w:val="24"/>
                <w:szCs w:val="24"/>
              </w:rPr>
              <w:t>щ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домисе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– </w:t>
            </w:r>
            <w:r w:rsidRPr="00B84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домище, уменьшительности: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B84FAB">
              <w:rPr>
                <w:rFonts w:ascii="Times New Roman" w:eastAsia="Calibri" w:hAnsi="Times New Roman" w:cs="Times New Roman"/>
                <w:sz w:val="24"/>
                <w:szCs w:val="24"/>
              </w:rPr>
              <w:t>ик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84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84FAB">
              <w:rPr>
                <w:rFonts w:ascii="Times New Roman" w:eastAsia="Calibri" w:hAnsi="Times New Roman" w:cs="Times New Roman"/>
                <w:sz w:val="24"/>
                <w:szCs w:val="24"/>
              </w:rPr>
              <w:t>чик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84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B84FAB">
              <w:rPr>
                <w:rFonts w:ascii="Times New Roman" w:eastAsia="Calibri" w:hAnsi="Times New Roman" w:cs="Times New Roman"/>
                <w:sz w:val="24"/>
                <w:szCs w:val="24"/>
              </w:rPr>
              <w:t>ок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84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B84FAB">
              <w:rPr>
                <w:rFonts w:ascii="Times New Roman" w:eastAsia="Calibri" w:hAnsi="Times New Roman" w:cs="Times New Roman"/>
                <w:sz w:val="24"/>
                <w:szCs w:val="24"/>
              </w:rPr>
              <w:t>ёк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84F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т.д.: конёк, домик.</w:t>
            </w:r>
          </w:p>
        </w:tc>
        <w:tc>
          <w:tcPr>
            <w:tcW w:w="498" w:type="dxa"/>
          </w:tcPr>
          <w:p w:rsidR="004D0C5C" w:rsidRDefault="004D0C5C" w:rsidP="00BC2671">
            <w:pPr>
              <w:jc w:val="center"/>
            </w:pPr>
          </w:p>
        </w:tc>
      </w:tr>
    </w:tbl>
    <w:p w:rsidR="00B02362" w:rsidRDefault="00B02362">
      <w:bookmarkStart w:id="0" w:name="_GoBack"/>
      <w:bookmarkEnd w:id="0"/>
    </w:p>
    <w:sectPr w:rsidR="00B02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8682D"/>
    <w:multiLevelType w:val="hybridMultilevel"/>
    <w:tmpl w:val="5E36A8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2653C7"/>
    <w:multiLevelType w:val="hybridMultilevel"/>
    <w:tmpl w:val="83561A9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F78FD"/>
    <w:multiLevelType w:val="multilevel"/>
    <w:tmpl w:val="CA4EAB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-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>
    <w:nsid w:val="15AB03EF"/>
    <w:multiLevelType w:val="hybridMultilevel"/>
    <w:tmpl w:val="792AA58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7542705"/>
    <w:multiLevelType w:val="hybridMultilevel"/>
    <w:tmpl w:val="65943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E3F11"/>
    <w:multiLevelType w:val="hybridMultilevel"/>
    <w:tmpl w:val="733C45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AC5CED"/>
    <w:multiLevelType w:val="hybridMultilevel"/>
    <w:tmpl w:val="7DB40A8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0104A10"/>
    <w:multiLevelType w:val="hybridMultilevel"/>
    <w:tmpl w:val="3CB8B0D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0EC3B79"/>
    <w:multiLevelType w:val="hybridMultilevel"/>
    <w:tmpl w:val="A24E31D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5DA4EF8"/>
    <w:multiLevelType w:val="hybridMultilevel"/>
    <w:tmpl w:val="A51239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93F0419"/>
    <w:multiLevelType w:val="hybridMultilevel"/>
    <w:tmpl w:val="9384C4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C156713"/>
    <w:multiLevelType w:val="hybridMultilevel"/>
    <w:tmpl w:val="09E85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D74F91"/>
    <w:multiLevelType w:val="hybridMultilevel"/>
    <w:tmpl w:val="8458C3F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85856C7"/>
    <w:multiLevelType w:val="hybridMultilevel"/>
    <w:tmpl w:val="D5C6CB86"/>
    <w:lvl w:ilvl="0" w:tplc="856C009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99C542B"/>
    <w:multiLevelType w:val="hybridMultilevel"/>
    <w:tmpl w:val="874ACC0C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>
    <w:nsid w:val="3A342E06"/>
    <w:multiLevelType w:val="hybridMultilevel"/>
    <w:tmpl w:val="604CE33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B55CA6"/>
    <w:multiLevelType w:val="multilevel"/>
    <w:tmpl w:val="1E9CB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B1C2979"/>
    <w:multiLevelType w:val="hybridMultilevel"/>
    <w:tmpl w:val="1A3816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3C4FF4"/>
    <w:multiLevelType w:val="hybridMultilevel"/>
    <w:tmpl w:val="DEDC3A4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6EC2CCE"/>
    <w:multiLevelType w:val="hybridMultilevel"/>
    <w:tmpl w:val="34006B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35E2DBC"/>
    <w:multiLevelType w:val="hybridMultilevel"/>
    <w:tmpl w:val="5E64A80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5034207"/>
    <w:multiLevelType w:val="hybridMultilevel"/>
    <w:tmpl w:val="86DAF7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E7E0E9B"/>
    <w:multiLevelType w:val="hybridMultilevel"/>
    <w:tmpl w:val="85F200B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9"/>
  </w:num>
  <w:num w:numId="5">
    <w:abstractNumId w:val="2"/>
  </w:num>
  <w:num w:numId="6">
    <w:abstractNumId w:val="20"/>
  </w:num>
  <w:num w:numId="7">
    <w:abstractNumId w:val="1"/>
  </w:num>
  <w:num w:numId="8">
    <w:abstractNumId w:val="15"/>
  </w:num>
  <w:num w:numId="9">
    <w:abstractNumId w:val="8"/>
  </w:num>
  <w:num w:numId="10">
    <w:abstractNumId w:val="7"/>
  </w:num>
  <w:num w:numId="11">
    <w:abstractNumId w:val="18"/>
  </w:num>
  <w:num w:numId="12">
    <w:abstractNumId w:val="16"/>
  </w:num>
  <w:num w:numId="13">
    <w:abstractNumId w:val="4"/>
  </w:num>
  <w:num w:numId="14">
    <w:abstractNumId w:val="11"/>
  </w:num>
  <w:num w:numId="15">
    <w:abstractNumId w:val="13"/>
  </w:num>
  <w:num w:numId="16">
    <w:abstractNumId w:val="10"/>
  </w:num>
  <w:num w:numId="17">
    <w:abstractNumId w:val="17"/>
  </w:num>
  <w:num w:numId="18">
    <w:abstractNumId w:val="14"/>
  </w:num>
  <w:num w:numId="19">
    <w:abstractNumId w:val="22"/>
  </w:num>
  <w:num w:numId="20">
    <w:abstractNumId w:val="5"/>
  </w:num>
  <w:num w:numId="21">
    <w:abstractNumId w:val="21"/>
  </w:num>
  <w:num w:numId="22">
    <w:abstractNumId w:val="3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78B"/>
    <w:rsid w:val="004D0C5C"/>
    <w:rsid w:val="00B02362"/>
    <w:rsid w:val="00B61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C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0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D0C5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D0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0C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C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0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D0C5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D0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0C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3649</Words>
  <Characters>20802</Characters>
  <Application>Microsoft Office Word</Application>
  <DocSecurity>0</DocSecurity>
  <Lines>173</Lines>
  <Paragraphs>48</Paragraphs>
  <ScaleCrop>false</ScaleCrop>
  <Company/>
  <LinksUpToDate>false</LinksUpToDate>
  <CharactersWithSpaces>24403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2</cp:revision>
  <dcterms:created xsi:type="dcterms:W3CDTF">2024-04-07T08:01:00Z</dcterms:created>
  <dcterms:modified xsi:type="dcterms:W3CDTF">2024-04-07T08:02:00Z</dcterms:modified>
</cp:coreProperties>
</file>