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8"/>
        <w:gridCol w:w="483"/>
      </w:tblGrid>
      <w:tr w:rsidR="000E7374" w:rsidRPr="006262F6" w:rsidTr="001F00E0">
        <w:tc>
          <w:tcPr>
            <w:tcW w:w="9962" w:type="dxa"/>
            <w:gridSpan w:val="2"/>
          </w:tcPr>
          <w:p w:rsidR="000E7374" w:rsidRPr="006262F6" w:rsidRDefault="000E7374" w:rsidP="001F0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2F6"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</w:tc>
      </w:tr>
      <w:tr w:rsidR="000E7374" w:rsidRPr="006262F6" w:rsidTr="001F00E0">
        <w:tc>
          <w:tcPr>
            <w:tcW w:w="9962" w:type="dxa"/>
            <w:gridSpan w:val="2"/>
          </w:tcPr>
          <w:p w:rsidR="000E7374" w:rsidRPr="006262F6" w:rsidRDefault="000E7374" w:rsidP="001F0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2F6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0E7374" w:rsidRPr="003D5149" w:rsidTr="001F00E0">
        <w:tc>
          <w:tcPr>
            <w:tcW w:w="9962" w:type="dxa"/>
            <w:gridSpan w:val="2"/>
          </w:tcPr>
          <w:p w:rsidR="000E7374" w:rsidRPr="003D5149" w:rsidRDefault="000E7374" w:rsidP="000E737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ОБЩАЯ МОТОРИКА</w:t>
            </w: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E28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лег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кость и изящество, энергичны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точны.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E28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рыгает с разбега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высоту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Размахивается при метании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предмета.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Ловит мяч одной рукой.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Может ходить боком по скамейке.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A85DD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DD2">
              <w:rPr>
                <w:rFonts w:ascii="Times New Roman" w:hAnsi="Times New Roman" w:cs="Times New Roman"/>
                <w:sz w:val="24"/>
                <w:szCs w:val="24"/>
              </w:rPr>
              <w:t xml:space="preserve">Прыгает на одной ноге не менее 10 прыжков.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A85DD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Прыгает в длину с места и с разбега.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прыжки на месте и с продвижением вперёд на одной и двух ногах.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быстро перестраиваться во время движения, держать равнение в колонне, шеренге, круге.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DB6">
              <w:rPr>
                <w:rFonts w:ascii="Times New Roman" w:hAnsi="Times New Roman" w:cs="Times New Roman"/>
                <w:sz w:val="24"/>
                <w:szCs w:val="24"/>
              </w:rPr>
              <w:t>Может выполнять ритмичные движения в указанном темпе.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DB6">
              <w:rPr>
                <w:rFonts w:ascii="Times New Roman" w:hAnsi="Times New Roman" w:cs="Times New Roman"/>
                <w:sz w:val="24"/>
                <w:szCs w:val="24"/>
              </w:rPr>
              <w:t>Может кататься на лыжах, коньках, самокате, трехколесном велосипеде.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DB6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DB6">
              <w:rPr>
                <w:rFonts w:ascii="Times New Roman" w:hAnsi="Times New Roman" w:cs="Times New Roman"/>
                <w:sz w:val="24"/>
                <w:szCs w:val="24"/>
              </w:rPr>
              <w:t>Учится плавать без поддержки, играть в бадминтон, теннис.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F32FA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FA9">
              <w:rPr>
                <w:rFonts w:ascii="Times New Roman" w:hAnsi="Times New Roman" w:cs="Times New Roman"/>
                <w:sz w:val="24"/>
                <w:szCs w:val="24"/>
              </w:rPr>
              <w:t>Знает элементы спортивных игр и участвует в них.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3D5149" w:rsidTr="001F00E0">
        <w:tc>
          <w:tcPr>
            <w:tcW w:w="9962" w:type="dxa"/>
            <w:gridSpan w:val="2"/>
          </w:tcPr>
          <w:p w:rsidR="000E7374" w:rsidRPr="003D5149" w:rsidRDefault="000E7374" w:rsidP="000E737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072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Свободно рисует карандашом и красками, вырезает 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ножницами простые фигуры.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D514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072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Хорошо умеет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аботать с разными материалами: бумагой, картоном, тканью, </w:t>
            </w:r>
            <w:r w:rsidRPr="008060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вдевает нитку в иголку, пришивает пуговицы.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962" w:type="dxa"/>
            <w:gridSpan w:val="2"/>
          </w:tcPr>
          <w:p w:rsidR="000E7374" w:rsidRDefault="000E7374" w:rsidP="001F00E0">
            <w:pPr>
              <w:jc w:val="center"/>
            </w:pPr>
            <w:r w:rsidRPr="00FE0CA2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115">
              <w:rPr>
                <w:rFonts w:ascii="Times New Roman" w:hAnsi="Times New Roman" w:cs="Times New Roman"/>
                <w:b/>
                <w:sz w:val="24"/>
                <w:szCs w:val="24"/>
              </w:rPr>
              <w:t>К 6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</w:t>
            </w:r>
            <w:r w:rsidRPr="008D4115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proofErr w:type="spellStart"/>
            <w:r w:rsidRPr="008D4115">
              <w:rPr>
                <w:rFonts w:ascii="Times New Roman" w:hAnsi="Times New Roman" w:cs="Times New Roman"/>
                <w:sz w:val="24"/>
                <w:szCs w:val="24"/>
              </w:rPr>
              <w:t>конформности</w:t>
            </w:r>
            <w:proofErr w:type="spellEnd"/>
            <w:r w:rsidRPr="008D4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558">
              <w:rPr>
                <w:rFonts w:ascii="Times New Roman" w:hAnsi="Times New Roman" w:cs="Times New Roman"/>
                <w:b/>
                <w:sz w:val="24"/>
                <w:szCs w:val="24"/>
              </w:rPr>
              <w:t>К 7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3D2201">
              <w:rPr>
                <w:rFonts w:ascii="Times New Roman" w:hAnsi="Times New Roman" w:cs="Times New Roman"/>
                <w:sz w:val="24"/>
                <w:szCs w:val="24"/>
              </w:rPr>
              <w:t xml:space="preserve"> большинства самооценка становится более адекватной.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64A70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A70">
              <w:rPr>
                <w:rFonts w:ascii="Times New Roman" w:hAnsi="Times New Roman" w:cs="Times New Roman"/>
                <w:sz w:val="24"/>
                <w:szCs w:val="24"/>
              </w:rPr>
              <w:t xml:space="preserve">Начинается осознание себя во времени. </w:t>
            </w:r>
            <w:r w:rsidRPr="00BB22BE">
              <w:rPr>
                <w:rFonts w:ascii="Times New Roman" w:hAnsi="Times New Roman" w:cs="Times New Roman"/>
                <w:b/>
                <w:sz w:val="24"/>
                <w:szCs w:val="24"/>
              </w:rPr>
              <w:t>В 6-7 лет</w:t>
            </w:r>
            <w:r w:rsidRPr="00964A70">
              <w:rPr>
                <w:rFonts w:ascii="Times New Roman" w:hAnsi="Times New Roman" w:cs="Times New Roman"/>
                <w:sz w:val="24"/>
                <w:szCs w:val="24"/>
              </w:rPr>
              <w:t xml:space="preserve"> ребенок помнит себя в прошлом, осознает в настоящем и представляет себя в будущем: «когда я был маленьким», «когда я вырасту большой».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64A70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давать оценку плохому и хорошему поступку другого ребёнка.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64A70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Контролирует свои эмоции и поведение, подчиняется социальным нормам.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64A70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Принимает собственные решения, самостоятельно выбирает род занятий, проявляет старательность в выполнении заданий.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стремление быть примером для других.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находить компромисс и разрешать конфликты, соблюдая правила этики.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радоваться успехам других.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хвалить/критиковать сверстников.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 устойчивые дружеские связи с другими детьми.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инициативу и самостоятельность в процессе деятельности.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встраиваться в совместную деятельность с другими детьми и работать в группе.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3D5149" w:rsidTr="001F00E0">
        <w:tc>
          <w:tcPr>
            <w:tcW w:w="9962" w:type="dxa"/>
            <w:gridSpan w:val="2"/>
          </w:tcPr>
          <w:p w:rsidR="000E7374" w:rsidRPr="003D5149" w:rsidRDefault="000E7374" w:rsidP="001F0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D3241">
              <w:rPr>
                <w:rFonts w:ascii="Times New Roman" w:hAnsi="Times New Roman" w:cs="Times New Roman"/>
                <w:sz w:val="24"/>
                <w:szCs w:val="24"/>
              </w:rPr>
              <w:t>ыделяются игры с правилами. В играх с правилами роль отходит на второй план и главным оказывается четкое выполнение правил игры; обычно здесь появляется соревновательный мотив, личный или командный выигрыш.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D3241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A70">
              <w:rPr>
                <w:rFonts w:ascii="Times New Roman" w:hAnsi="Times New Roman" w:cs="Times New Roman"/>
                <w:sz w:val="24"/>
                <w:szCs w:val="24"/>
              </w:rPr>
              <w:t>К концу дошкольного возраста мальчики и девочки играют не во все игры вместе, у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специфические игры –</w:t>
            </w:r>
            <w:r w:rsidRPr="00964A70">
              <w:rPr>
                <w:rFonts w:ascii="Times New Roman" w:hAnsi="Times New Roman" w:cs="Times New Roman"/>
                <w:sz w:val="24"/>
                <w:szCs w:val="24"/>
              </w:rPr>
              <w:t xml:space="preserve"> только для мальчиков и только для девочек.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6262F6" w:rsidTr="001F00E0">
        <w:tc>
          <w:tcPr>
            <w:tcW w:w="9962" w:type="dxa"/>
            <w:gridSpan w:val="2"/>
          </w:tcPr>
          <w:p w:rsidR="000E7374" w:rsidRPr="006262F6" w:rsidRDefault="000E7374" w:rsidP="001F0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2F6"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0E7374" w:rsidRPr="00E671B4" w:rsidTr="001F00E0">
        <w:tc>
          <w:tcPr>
            <w:tcW w:w="9962" w:type="dxa"/>
            <w:gridSpan w:val="2"/>
          </w:tcPr>
          <w:p w:rsidR="000E7374" w:rsidRPr="00E671B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1B4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1B4">
              <w:rPr>
                <w:rFonts w:ascii="Times New Roman" w:hAnsi="Times New Roman" w:cs="Times New Roman"/>
                <w:sz w:val="24"/>
                <w:szCs w:val="24"/>
              </w:rPr>
              <w:t xml:space="preserve">Осваивает все цвета спектра и оттенки цветов. Может подобрать оттенки к цвету, что свидетельствует о зрелости цветового зрительного </w:t>
            </w:r>
            <w:proofErr w:type="spellStart"/>
            <w:r w:rsidRPr="00E671B4">
              <w:rPr>
                <w:rFonts w:ascii="Times New Roman" w:hAnsi="Times New Roman" w:cs="Times New Roman"/>
                <w:sz w:val="24"/>
                <w:szCs w:val="24"/>
              </w:rPr>
              <w:t>гнозиса</w:t>
            </w:r>
            <w:proofErr w:type="spellEnd"/>
            <w:r w:rsidRPr="00E671B4">
              <w:rPr>
                <w:rFonts w:ascii="Times New Roman" w:hAnsi="Times New Roman" w:cs="Times New Roman"/>
                <w:sz w:val="24"/>
                <w:szCs w:val="24"/>
              </w:rPr>
              <w:t xml:space="preserve"> и формировании </w:t>
            </w:r>
            <w:r w:rsidRPr="00E67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ссификации (операции мышления).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CC6D7D" w:rsidTr="001F00E0">
        <w:tc>
          <w:tcPr>
            <w:tcW w:w="9962" w:type="dxa"/>
            <w:gridSpan w:val="2"/>
          </w:tcPr>
          <w:p w:rsidR="000E7374" w:rsidRPr="00CC6D7D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СОМАТОГНОЗИС И ПРОСТРАНСТВЕННОЕ ВОСПРИЯТИЕ</w:t>
            </w:r>
          </w:p>
        </w:tc>
      </w:tr>
      <w:tr w:rsidR="000E7374" w:rsidTr="001F00E0">
        <w:tc>
          <w:tcPr>
            <w:tcW w:w="9464" w:type="dxa"/>
          </w:tcPr>
          <w:p w:rsidR="000E7374" w:rsidRPr="00E671B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различать правую и левую сто</w:t>
            </w:r>
            <w:r w:rsidRPr="007B75D4">
              <w:rPr>
                <w:rFonts w:ascii="Times New Roman" w:hAnsi="Times New Roman" w:cs="Times New Roman"/>
                <w:sz w:val="24"/>
                <w:szCs w:val="24"/>
              </w:rPr>
              <w:t>роны в изображении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картине, у собеседника и т. п. В случае затруднения достаточно </w:t>
            </w:r>
            <w:r w:rsidRPr="007B75D4">
              <w:rPr>
                <w:rFonts w:ascii="Times New Roman" w:hAnsi="Times New Roman" w:cs="Times New Roman"/>
                <w:sz w:val="24"/>
                <w:szCs w:val="24"/>
              </w:rPr>
              <w:t xml:space="preserve">помощи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 наводящих вопросов или </w:t>
            </w:r>
            <w:r w:rsidRPr="007B75D4">
              <w:rPr>
                <w:rFonts w:ascii="Times New Roman" w:hAnsi="Times New Roman" w:cs="Times New Roman"/>
                <w:sz w:val="24"/>
                <w:szCs w:val="24"/>
              </w:rPr>
              <w:t>показа способа определения стороны напротив находящихся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на листе бумаги показать, что находится на картинке: «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>вверху слева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>вверху 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>посередине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>внизу слева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6D7D">
              <w:rPr>
                <w:rFonts w:ascii="Times New Roman" w:hAnsi="Times New Roman" w:cs="Times New Roman"/>
                <w:sz w:val="24"/>
                <w:szCs w:val="24"/>
              </w:rPr>
              <w:t>внизу 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F6B">
              <w:rPr>
                <w:rFonts w:ascii="Times New Roman" w:hAnsi="Times New Roman" w:cs="Times New Roman"/>
                <w:sz w:val="24"/>
                <w:szCs w:val="24"/>
              </w:rPr>
              <w:t xml:space="preserve">Строит по образцу сложные постройки из конструктора и </w:t>
            </w:r>
            <w:proofErr w:type="gramStart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>геометрических</w:t>
            </w:r>
            <w:proofErr w:type="gramEnd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>пазлов</w:t>
            </w:r>
            <w:proofErr w:type="spellEnd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 xml:space="preserve"> (мышление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03F6B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сравнение, конструктивный </w:t>
            </w:r>
            <w:proofErr w:type="spellStart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>праксис</w:t>
            </w:r>
            <w:proofErr w:type="spellEnd"/>
            <w:r w:rsidRPr="00C03F6B">
              <w:rPr>
                <w:rFonts w:ascii="Times New Roman" w:hAnsi="Times New Roman" w:cs="Times New Roman"/>
                <w:sz w:val="24"/>
                <w:szCs w:val="24"/>
              </w:rPr>
              <w:t>, пространственное восприятие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03F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6262F6" w:rsidTr="001F00E0">
        <w:tc>
          <w:tcPr>
            <w:tcW w:w="9962" w:type="dxa"/>
            <w:gridSpan w:val="2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2F6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9D3">
              <w:rPr>
                <w:rFonts w:ascii="Times New Roman" w:hAnsi="Times New Roman" w:cs="Times New Roman"/>
                <w:sz w:val="24"/>
                <w:szCs w:val="24"/>
              </w:rPr>
              <w:t>Разбор и складывание шестисоставной матрешки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«досок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Сортера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D49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22BE">
              <w:rPr>
                <w:rFonts w:ascii="Times New Roman" w:hAnsi="Times New Roman" w:cs="Times New Roman"/>
                <w:b/>
                <w:sz w:val="24"/>
                <w:szCs w:val="24"/>
              </w:rPr>
              <w:t>после 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BB22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производится </w:t>
            </w:r>
            <w:r w:rsidRPr="00ED49D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основе зрительного соотнесения, так как сформировано наглядно-образное мышление.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ED49D3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может сложить две разрезанные по диагонали на 4 части картинки при этом части картинок лежат все вместе. </w:t>
            </w:r>
            <w:r w:rsidRPr="001571B4">
              <w:rPr>
                <w:rFonts w:ascii="Times New Roman" w:hAnsi="Times New Roman" w:cs="Times New Roman"/>
                <w:sz w:val="24"/>
                <w:szCs w:val="24"/>
              </w:rPr>
              <w:t xml:space="preserve">Ребенок должен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узнать предметы на картинках, </w:t>
            </w:r>
            <w:r w:rsidRPr="001571B4">
              <w:rPr>
                <w:rFonts w:ascii="Times New Roman" w:hAnsi="Times New Roman" w:cs="Times New Roman"/>
                <w:sz w:val="24"/>
                <w:szCs w:val="24"/>
              </w:rPr>
              <w:t xml:space="preserve">отобрать части каждой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группы и </w:t>
            </w:r>
            <w:r w:rsidRPr="001571B4">
              <w:rPr>
                <w:rFonts w:ascii="Times New Roman" w:hAnsi="Times New Roman" w:cs="Times New Roman"/>
                <w:sz w:val="24"/>
                <w:szCs w:val="24"/>
              </w:rPr>
              <w:t>сложить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(зрительный синтез, наглядно-образное мышление, целостность восприятия, пространственные представления)</w:t>
            </w:r>
            <w:r w:rsidRPr="001571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Складывает картинки из 5 и более частей, а также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большого количества частей (от 10 штук и более).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262F6">
              <w:rPr>
                <w:rFonts w:ascii="Times New Roman" w:hAnsi="Times New Roman" w:cs="Times New Roman"/>
                <w:sz w:val="24"/>
                <w:szCs w:val="24"/>
              </w:rPr>
              <w:t>ачинает формироваться понятийное или логическое мышление.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EBB">
              <w:rPr>
                <w:rFonts w:ascii="Times New Roman" w:hAnsi="Times New Roman" w:cs="Times New Roman"/>
                <w:sz w:val="24"/>
                <w:szCs w:val="24"/>
              </w:rPr>
              <w:t>Узнаёт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картинке бессмыслицу, путаницу, объясняет, что не так.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027EB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EBB">
              <w:rPr>
                <w:rFonts w:ascii="Times New Roman" w:hAnsi="Times New Roman" w:cs="Times New Roman"/>
                <w:b/>
                <w:sz w:val="24"/>
                <w:szCs w:val="24"/>
              </w:rPr>
              <w:t>К 6-7 годам</w:t>
            </w:r>
            <w:r w:rsidRPr="00027EBB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левополушарная </w:t>
            </w:r>
            <w:proofErr w:type="spellStart"/>
            <w:r w:rsidRPr="00027EBB">
              <w:rPr>
                <w:rFonts w:ascii="Times New Roman" w:hAnsi="Times New Roman" w:cs="Times New Roman"/>
                <w:sz w:val="24"/>
                <w:szCs w:val="24"/>
              </w:rPr>
              <w:t>латерализация</w:t>
            </w:r>
            <w:proofErr w:type="spellEnd"/>
            <w:r w:rsidRPr="00027EBB">
              <w:rPr>
                <w:rFonts w:ascii="Times New Roman" w:hAnsi="Times New Roman" w:cs="Times New Roman"/>
                <w:sz w:val="24"/>
                <w:szCs w:val="24"/>
              </w:rPr>
              <w:t xml:space="preserve"> (левое полушарие становится доминантным), что позволяет ребёнку осваивать схематические изображения предметов, буквы и цифры.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1F08C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8CB">
              <w:rPr>
                <w:rFonts w:ascii="Times New Roman" w:hAnsi="Times New Roman" w:cs="Times New Roman"/>
                <w:sz w:val="24"/>
                <w:szCs w:val="24"/>
              </w:rPr>
              <w:t xml:space="preserve">К концу дошкольного возраста появляется тенденция к обобщению, установлению связей. </w:t>
            </w:r>
            <w:proofErr w:type="gramStart"/>
            <w:r w:rsidRPr="001F08CB">
              <w:rPr>
                <w:rFonts w:ascii="Times New Roman" w:hAnsi="Times New Roman" w:cs="Times New Roman"/>
                <w:sz w:val="24"/>
                <w:szCs w:val="24"/>
              </w:rPr>
              <w:t>Возникновение ее важно для дальнейшего 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интеллекта, однако, </w:t>
            </w:r>
            <w:r w:rsidRPr="001F08CB">
              <w:rPr>
                <w:rFonts w:ascii="Times New Roman" w:hAnsi="Times New Roman" w:cs="Times New Roman"/>
                <w:sz w:val="24"/>
                <w:szCs w:val="24"/>
              </w:rPr>
              <w:t>дети часто производят неправомерные обобщения, недостаточно учитывая особенности предметов и явлений, ориентируясь на яркие внешн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признаки (маленький предмет –</w:t>
            </w:r>
            <w:r w:rsidRPr="001F08CB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начит, легкий, большой –</w:t>
            </w:r>
            <w:r w:rsidRPr="001F08CB">
              <w:rPr>
                <w:rFonts w:ascii="Times New Roman" w:hAnsi="Times New Roman" w:cs="Times New Roman"/>
                <w:sz w:val="24"/>
                <w:szCs w:val="24"/>
              </w:rPr>
              <w:t xml:space="preserve"> значит, тяжелый, если тяжелый, то в воде утонет, и т.д.).</w:t>
            </w:r>
            <w:proofErr w:type="gramEnd"/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1F08C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D2E">
              <w:rPr>
                <w:rFonts w:ascii="Times New Roman" w:hAnsi="Times New Roman" w:cs="Times New Roman"/>
                <w:b/>
                <w:sz w:val="24"/>
                <w:szCs w:val="24"/>
              </w:rPr>
              <w:t>К 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-ми</w:t>
            </w:r>
            <w:r w:rsidRPr="00C56D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C56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развиваются навыки зрительного анализа и синтеза, ребёнок может справиться с детским вариантом методики «Матрицы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Другие похожие задания, по типу «Подбери часть коврика» доступны гораздо раньше, так как отличаются простотой выполнения.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C0682A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82A">
              <w:rPr>
                <w:rFonts w:ascii="Times New Roman" w:hAnsi="Times New Roman" w:cs="Times New Roman"/>
                <w:sz w:val="24"/>
                <w:szCs w:val="24"/>
              </w:rPr>
              <w:t xml:space="preserve">Справляется с заданиями на исключение лишнего предмета не подходящего не только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ярким визуальным признакам, </w:t>
            </w:r>
            <w:r w:rsidRPr="00C0682A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у, форме, величине</w:t>
            </w:r>
            <w:r w:rsidRPr="00C0682A">
              <w:rPr>
                <w:rFonts w:ascii="Times New Roman" w:hAnsi="Times New Roman" w:cs="Times New Roman"/>
                <w:sz w:val="24"/>
                <w:szCs w:val="24"/>
              </w:rPr>
              <w:t xml:space="preserve">, но и по родовой категории. Это варианты игры «Четвёртый лишний», где используются картинки трёх овощей и одного фрукта, трёх диких животных и одного домашнего, посуды и мебели и т.д.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C0682A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Ближе к 7</w:t>
            </w:r>
            <w:r w:rsidRPr="00EA557A">
              <w:rPr>
                <w:rFonts w:ascii="Times New Roman" w:hAnsi="Times New Roman" w:cs="Times New Roman"/>
                <w:b/>
                <w:sz w:val="24"/>
                <w:szCs w:val="24"/>
              </w:rPr>
              <w:t>-10 годам.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Справляется с заданиями на исключение лишнего слова, где три слова можно объединить по смыслу, а четвёртое по смыслу не подходит, например: гитара, балалайка, стул, арфа.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706D3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имает пословицы, загадки, метафоры</w:t>
            </w: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706D3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Может разложить картинки разных родовых категорий на несколько групп (усложнённый вариант): «Овощи»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«Фрукты», «Домашние животные»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Дикие животные», «Лесные ягоды» </w:t>
            </w:r>
            <w:r w:rsidRPr="00BB22B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706D3B">
              <w:rPr>
                <w:rFonts w:ascii="Times New Roman" w:hAnsi="Times New Roman" w:cs="Times New Roman"/>
                <w:sz w:val="24"/>
                <w:szCs w:val="24"/>
              </w:rPr>
              <w:t>«Садовые ягоды».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706D3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установить причинно-следственные связи, ориентируясь на серию картинок, объединённых одним сюжетом, рас</w:t>
            </w:r>
            <w:r w:rsidRPr="00C63389">
              <w:rPr>
                <w:rFonts w:ascii="Times New Roman" w:hAnsi="Times New Roman" w:cs="Times New Roman"/>
                <w:sz w:val="24"/>
                <w:szCs w:val="24"/>
              </w:rPr>
              <w:t>сказать, что произошло, раскрыть смысл изображенного.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DAF">
              <w:rPr>
                <w:rFonts w:ascii="Times New Roman" w:hAnsi="Times New Roman" w:cs="Times New Roman"/>
                <w:b/>
                <w:sz w:val="24"/>
                <w:szCs w:val="24"/>
              </w:rPr>
              <w:t>7-9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понять смысл изображённого на картинке, сюжет в целом, мысли и чувства персонажей, ориентируясь на эмоции и жесты персонажей, установить причинно-следственные связи, которые лежат в основе ситуации. Например, может понять по картинке, что мальчик разбил вазу, мама стала его ругать, после чего 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обвинил в происшествии кота, мальчику страшно признаться маме и неловко говорить неправду. </w:t>
            </w:r>
            <w:r w:rsidRPr="00660F34">
              <w:rPr>
                <w:rFonts w:ascii="Times New Roman" w:hAnsi="Times New Roman" w:cs="Times New Roman"/>
                <w:b/>
                <w:sz w:val="24"/>
                <w:szCs w:val="24"/>
              </w:rPr>
              <w:t>В 9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сложные варианты, типа картины «Опять двойка» Фёдора </w:t>
            </w:r>
            <w:r w:rsidRPr="00871E2F">
              <w:rPr>
                <w:rFonts w:ascii="Times New Roman" w:hAnsi="Times New Roman" w:cs="Times New Roman"/>
                <w:sz w:val="24"/>
                <w:szCs w:val="24"/>
              </w:rPr>
              <w:t>Решетник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3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7-9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скрытый смысл текста, может</w:t>
            </w:r>
            <w:r w:rsidRPr="002543A5">
              <w:rPr>
                <w:rFonts w:ascii="Times New Roman" w:hAnsi="Times New Roman" w:cs="Times New Roman"/>
                <w:sz w:val="24"/>
                <w:szCs w:val="24"/>
              </w:rPr>
              <w:t xml:space="preserve"> сделать вывод и воспроизвести рассказ в логической последовательности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125B9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п</w:t>
            </w:r>
            <w:r w:rsidRPr="00125B92">
              <w:rPr>
                <w:rFonts w:ascii="Times New Roman" w:hAnsi="Times New Roman" w:cs="Times New Roman"/>
                <w:sz w:val="24"/>
                <w:szCs w:val="24"/>
              </w:rPr>
              <w:t xml:space="preserve">онимает сложные схематичные изображения и на их основе может представить реальную ситуацию, а также самостоятельно создавать такие изображения.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125B9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Решает детские логические задачи, выполняет задания типа </w:t>
            </w:r>
            <w:r w:rsidRPr="007130AF">
              <w:rPr>
                <w:rFonts w:ascii="Times New Roman" w:hAnsi="Times New Roman" w:cs="Times New Roman"/>
                <w:sz w:val="24"/>
                <w:szCs w:val="24"/>
              </w:rPr>
              <w:t>«Заполни логический квадрат».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Умеет </w:t>
            </w:r>
            <w:r w:rsidRPr="00AF11B5">
              <w:rPr>
                <w:rFonts w:ascii="Times New Roman" w:hAnsi="Times New Roman" w:cs="Times New Roman"/>
                <w:sz w:val="24"/>
                <w:szCs w:val="24"/>
              </w:rPr>
              <w:t>подбират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картинки-ассоциации</w:t>
            </w:r>
            <w:r w:rsidRPr="00AF11B5">
              <w:rPr>
                <w:rFonts w:ascii="Times New Roman" w:hAnsi="Times New Roman" w:cs="Times New Roman"/>
                <w:sz w:val="24"/>
                <w:szCs w:val="24"/>
              </w:rPr>
              <w:t xml:space="preserve">: дождь-зонт, </w:t>
            </w:r>
            <w:proofErr w:type="gramStart"/>
            <w:r w:rsidRPr="00AF11B5">
              <w:rPr>
                <w:rFonts w:ascii="Times New Roman" w:hAnsi="Times New Roman" w:cs="Times New Roman"/>
                <w:sz w:val="24"/>
                <w:szCs w:val="24"/>
              </w:rPr>
              <w:t>снег-коньки</w:t>
            </w:r>
            <w:proofErr w:type="gramEnd"/>
            <w:r w:rsidRPr="00AF1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C63389" w:rsidTr="001F00E0">
        <w:tc>
          <w:tcPr>
            <w:tcW w:w="9962" w:type="dxa"/>
            <w:gridSpan w:val="2"/>
          </w:tcPr>
          <w:p w:rsidR="000E7374" w:rsidRPr="00C63389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389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 опосредованное запоминание слов при помощи установления логической связи с подходящей </w:t>
            </w:r>
            <w:r w:rsidRPr="004241B6">
              <w:rPr>
                <w:rFonts w:ascii="Times New Roman" w:hAnsi="Times New Roman" w:cs="Times New Roman"/>
                <w:sz w:val="24"/>
                <w:szCs w:val="24"/>
              </w:rPr>
              <w:t>картинкой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«свет» – картинка лампа, «тепло» – картинка огонь. Картинка используется при</w:t>
            </w:r>
            <w:r w:rsidRPr="004241B6">
              <w:rPr>
                <w:rFonts w:ascii="Times New Roman" w:hAnsi="Times New Roman" w:cs="Times New Roman"/>
                <w:sz w:val="24"/>
                <w:szCs w:val="24"/>
              </w:rPr>
              <w:t xml:space="preserve"> припоминании слов.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запомнить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таким образом 6 и более слов.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запомнить 6 картинок и более картинок или слов после однократного предъявления.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5C15C1" w:rsidTr="001F00E0">
        <w:tc>
          <w:tcPr>
            <w:tcW w:w="9962" w:type="dxa"/>
            <w:gridSpan w:val="2"/>
          </w:tcPr>
          <w:p w:rsidR="000E7374" w:rsidRPr="005C15C1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>сложные варианты «Корректурных проб», 4 и более элементов.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 xml:space="preserve">Ребёнок самостоятельно выполняет «Лабиринт», следит пальцем или глазами,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даже если </w:t>
            </w: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>дорожка не выделяется цветом.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5C15C1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найти </w:t>
            </w: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 xml:space="preserve">определённый предмет на картинке среди множества других мелких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 </w:t>
            </w:r>
            <w:r w:rsidRPr="005C15C1">
              <w:rPr>
                <w:rFonts w:ascii="Times New Roman" w:hAnsi="Times New Roman" w:cs="Times New Roman"/>
                <w:sz w:val="24"/>
                <w:szCs w:val="24"/>
              </w:rPr>
              <w:t>похожих.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322052" w:rsidTr="001F00E0">
        <w:tc>
          <w:tcPr>
            <w:tcW w:w="9962" w:type="dxa"/>
            <w:gridSpan w:val="2"/>
          </w:tcPr>
          <w:p w:rsidR="000E7374" w:rsidRPr="0032205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052">
              <w:rPr>
                <w:rFonts w:ascii="Times New Roman" w:hAnsi="Times New Roman" w:cs="Times New Roman"/>
                <w:sz w:val="24"/>
                <w:szCs w:val="24"/>
              </w:rPr>
              <w:t>ВРЕМЕННЫЕ И КОЛИЧЕСТВЕННЫЕ ПРЕДСТАВЛЕНИЯ</w:t>
            </w:r>
          </w:p>
        </w:tc>
      </w:tr>
      <w:tr w:rsidR="000E7374" w:rsidTr="001F00E0">
        <w:tc>
          <w:tcPr>
            <w:tcW w:w="9464" w:type="dxa"/>
          </w:tcPr>
          <w:p w:rsidR="000E7374" w:rsidRPr="00970CFD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052">
              <w:rPr>
                <w:rFonts w:ascii="Times New Roman" w:hAnsi="Times New Roman" w:cs="Times New Roman"/>
                <w:sz w:val="24"/>
                <w:szCs w:val="24"/>
              </w:rPr>
              <w:t>Выполняет операции с количеством и числами в пределах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2205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FD">
              <w:rPr>
                <w:rFonts w:ascii="Times New Roman" w:hAnsi="Times New Roman" w:cs="Times New Roman"/>
                <w:sz w:val="24"/>
                <w:szCs w:val="24"/>
              </w:rPr>
              <w:t>Узнаёт время по часам.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2205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FD">
              <w:rPr>
                <w:rFonts w:ascii="Times New Roman" w:hAnsi="Times New Roman" w:cs="Times New Roman"/>
                <w:sz w:val="24"/>
                <w:szCs w:val="24"/>
              </w:rPr>
              <w:t>Знает последовательность, названия и признаки времён года.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970CFD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чередование месяцев в году и их названия.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дни недели и их последовательность.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понятия «сначала», «потом», «до», «после», «раньше», «позже», «одновременно».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A246F3" w:rsidTr="001F00E0">
        <w:tc>
          <w:tcPr>
            <w:tcW w:w="9962" w:type="dxa"/>
            <w:gridSpan w:val="2"/>
          </w:tcPr>
          <w:p w:rsidR="000E7374" w:rsidRPr="00A246F3" w:rsidRDefault="000E7374" w:rsidP="001F0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6F3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(ЛЕКСИКА)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F304B8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227">
              <w:rPr>
                <w:rFonts w:ascii="Times New Roman" w:hAnsi="Times New Roman" w:cs="Times New Roman"/>
                <w:b/>
                <w:sz w:val="24"/>
                <w:szCs w:val="24"/>
              </w:rPr>
              <w:t>6 лет: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122">
              <w:rPr>
                <w:rFonts w:ascii="Times New Roman" w:hAnsi="Times New Roman" w:cs="Times New Roman"/>
                <w:sz w:val="24"/>
                <w:szCs w:val="24"/>
              </w:rPr>
              <w:t>2500-3000 слов.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некоторым данным до 7000 слов.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3A1612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612">
              <w:rPr>
                <w:rFonts w:ascii="Times New Roman" w:hAnsi="Times New Roman" w:cs="Times New Roman"/>
                <w:sz w:val="24"/>
                <w:szCs w:val="24"/>
              </w:rPr>
              <w:t xml:space="preserve">Часто ребёнок ещё неверно понимает или использует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некоторые </w:t>
            </w:r>
            <w:r w:rsidRPr="003A1612">
              <w:rPr>
                <w:rFonts w:ascii="Times New Roman" w:hAnsi="Times New Roman" w:cs="Times New Roman"/>
                <w:sz w:val="24"/>
                <w:szCs w:val="24"/>
              </w:rPr>
              <w:t>слова.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6262F6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4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роисходит п</w:t>
            </w:r>
            <w:r w:rsidRPr="00F304B8">
              <w:rPr>
                <w:rFonts w:ascii="Times New Roman" w:hAnsi="Times New Roman" w:cs="Times New Roman"/>
                <w:sz w:val="24"/>
                <w:szCs w:val="24"/>
              </w:rPr>
              <w:t>одбор антонимов и синонимов к словосочетаниям, усвоение многозначности слов, самостоятельное образование сложных слов, подбор родственных слов.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6E1278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4E1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Pr="006E1278">
              <w:rPr>
                <w:rFonts w:ascii="Times New Roman" w:hAnsi="Times New Roman" w:cs="Times New Roman"/>
                <w:sz w:val="24"/>
                <w:szCs w:val="24"/>
              </w:rPr>
              <w:t>зык становится средством общения и мышления ребенка, а также предметом сознательного изучения при подготовке к школе начинается обучение чтению и письму.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6E1278" w:rsidTr="001F00E0">
        <w:tc>
          <w:tcPr>
            <w:tcW w:w="9962" w:type="dxa"/>
            <w:gridSpan w:val="2"/>
          </w:tcPr>
          <w:p w:rsidR="000E7374" w:rsidRPr="006E1278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278">
              <w:rPr>
                <w:rFonts w:ascii="Times New Roman" w:hAnsi="Times New Roman" w:cs="Times New Roman"/>
                <w:sz w:val="24"/>
                <w:szCs w:val="24"/>
              </w:rPr>
              <w:t>СВЯЗНАЯ РЕЧЬ (СИНТАКСИС)</w:t>
            </w:r>
          </w:p>
        </w:tc>
      </w:tr>
      <w:tr w:rsidR="000E7374" w:rsidTr="001F00E0">
        <w:tc>
          <w:tcPr>
            <w:tcW w:w="9464" w:type="dxa"/>
          </w:tcPr>
          <w:p w:rsidR="000E7374" w:rsidRPr="006E1278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278">
              <w:rPr>
                <w:rFonts w:ascii="Times New Roman" w:hAnsi="Times New Roman" w:cs="Times New Roman"/>
                <w:b/>
                <w:sz w:val="24"/>
                <w:szCs w:val="24"/>
              </w:rPr>
              <w:t>6-7 лет.</w:t>
            </w:r>
            <w:r w:rsidRPr="006E12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1612">
              <w:rPr>
                <w:rFonts w:ascii="Times New Roman" w:hAnsi="Times New Roman" w:cs="Times New Roman"/>
                <w:sz w:val="24"/>
                <w:szCs w:val="24"/>
              </w:rPr>
              <w:t>Формируется контекстная (отвлеченная, обобщенная, лишенная наглядной опоры) речь. Контекстная речь появляется сначала при пересказе ребенком сказок, рассказов, затем при описании каких-нибудь событий из его личного опыта, его собственных переживаний, впечатлений.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278">
              <w:rPr>
                <w:rFonts w:ascii="Times New Roman" w:hAnsi="Times New Roman" w:cs="Times New Roman"/>
                <w:sz w:val="24"/>
                <w:szCs w:val="24"/>
              </w:rPr>
              <w:t xml:space="preserve">Это законченная в смысловом отношении речь, в которой точно установлены значения каждого слова или предложения. Ребёнок может пересказать прочитанный рассказ или сказку, описать картину, понятно для окружающих передать свои впечатления об </w:t>
            </w:r>
            <w:proofErr w:type="gramStart"/>
            <w:r w:rsidRPr="006E1278">
              <w:rPr>
                <w:rFonts w:ascii="Times New Roman" w:hAnsi="Times New Roman" w:cs="Times New Roman"/>
                <w:sz w:val="24"/>
                <w:szCs w:val="24"/>
              </w:rPr>
              <w:t>увиденном</w:t>
            </w:r>
            <w:proofErr w:type="gramEnd"/>
            <w:r w:rsidRPr="006E1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895D3E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3E">
              <w:rPr>
                <w:rFonts w:ascii="Times New Roman" w:hAnsi="Times New Roman" w:cs="Times New Roman"/>
                <w:sz w:val="24"/>
                <w:szCs w:val="24"/>
              </w:rPr>
              <w:t>На 7-ом году жизни появляются короткие рассуждения.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994143" w:rsidTr="001F00E0">
        <w:tc>
          <w:tcPr>
            <w:tcW w:w="9962" w:type="dxa"/>
            <w:gridSpan w:val="2"/>
          </w:tcPr>
          <w:p w:rsidR="000E7374" w:rsidRPr="00994143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1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СЛОГОВАЯ СТРУКТУРА СЛОВА</w:t>
            </w:r>
          </w:p>
        </w:tc>
      </w:tr>
      <w:tr w:rsidR="000E7374" w:rsidTr="001F00E0">
        <w:tc>
          <w:tcPr>
            <w:tcW w:w="9464" w:type="dxa"/>
          </w:tcPr>
          <w:p w:rsidR="000E7374" w:rsidRPr="00994143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143">
              <w:rPr>
                <w:rFonts w:ascii="Times New Roman" w:hAnsi="Times New Roman" w:cs="Times New Roman"/>
                <w:sz w:val="24"/>
                <w:szCs w:val="24"/>
              </w:rPr>
              <w:t xml:space="preserve">Ребёнок овладевает умением воспроизводить слова различной слоговой структуры и </w:t>
            </w:r>
            <w:proofErr w:type="spellStart"/>
            <w:r w:rsidRPr="00994143">
              <w:rPr>
                <w:rFonts w:ascii="Times New Roman" w:hAnsi="Times New Roman" w:cs="Times New Roman"/>
                <w:sz w:val="24"/>
                <w:szCs w:val="24"/>
              </w:rPr>
              <w:t>звукон</w:t>
            </w:r>
            <w:proofErr w:type="gramStart"/>
            <w:r w:rsidRPr="009941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994143">
              <w:rPr>
                <w:rFonts w:ascii="Times New Roman" w:hAnsi="Times New Roman" w:cs="Times New Roman"/>
                <w:sz w:val="24"/>
                <w:szCs w:val="24"/>
              </w:rPr>
              <w:t>полняемости</w:t>
            </w:r>
            <w:proofErr w:type="spellEnd"/>
            <w:r w:rsidRPr="00994143">
              <w:rPr>
                <w:rFonts w:ascii="Times New Roman" w:hAnsi="Times New Roman" w:cs="Times New Roman"/>
                <w:sz w:val="24"/>
                <w:szCs w:val="24"/>
              </w:rPr>
              <w:t xml:space="preserve">. Возможны отдельные ошибки, как правило, в наиболее трудных для воспроизведения, малоупотребительных или незнакомых ребёнку словах. При этом достаточно всего один-два раза поправить ребенка, 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образец правильного произношения</w:t>
            </w:r>
            <w:r w:rsidRPr="00994143">
              <w:rPr>
                <w:rFonts w:ascii="Times New Roman" w:hAnsi="Times New Roman" w:cs="Times New Roman"/>
                <w:sz w:val="24"/>
                <w:szCs w:val="24"/>
              </w:rPr>
              <w:t xml:space="preserve"> и организовать небольшую «речевую практику»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нормативном произнесении слова</w:t>
            </w:r>
            <w:r w:rsidRPr="00994143">
              <w:rPr>
                <w:rFonts w:ascii="Times New Roman" w:hAnsi="Times New Roman" w:cs="Times New Roman"/>
                <w:sz w:val="24"/>
                <w:szCs w:val="24"/>
              </w:rPr>
              <w:t>, как ребенок достаточно быстро введет новое слово в свою самостоятельную речь.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962" w:type="dxa"/>
            <w:gridSpan w:val="2"/>
          </w:tcPr>
          <w:p w:rsidR="000E7374" w:rsidRDefault="000E7374" w:rsidP="001F00E0">
            <w:r>
              <w:rPr>
                <w:rFonts w:ascii="Times New Roman" w:hAnsi="Times New Roman" w:cs="Times New Roman"/>
                <w:sz w:val="24"/>
                <w:szCs w:val="24"/>
              </w:rPr>
              <w:t>ФОНЕМАТИЧЕСКИЕ ПРОЦЕССЫ</w:t>
            </w:r>
          </w:p>
        </w:tc>
      </w:tr>
      <w:tr w:rsidR="000E7374" w:rsidTr="001F00E0">
        <w:tc>
          <w:tcPr>
            <w:tcW w:w="9464" w:type="dxa"/>
          </w:tcPr>
          <w:p w:rsidR="000E7374" w:rsidRPr="00B8043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96C">
              <w:rPr>
                <w:rFonts w:ascii="Times New Roman" w:hAnsi="Times New Roman" w:cs="Times New Roman"/>
                <w:b/>
                <w:sz w:val="24"/>
                <w:szCs w:val="24"/>
              </w:rPr>
              <w:t>6 лет.</w:t>
            </w:r>
            <w:r w:rsidRPr="008E396C">
              <w:rPr>
                <w:rFonts w:ascii="Times New Roman" w:hAnsi="Times New Roman" w:cs="Times New Roman"/>
                <w:sz w:val="24"/>
                <w:szCs w:val="24"/>
              </w:rPr>
              <w:t xml:space="preserve"> Может выделить слоги или слова с задан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звуком из ряда других слогов или слов</w:t>
            </w:r>
            <w:r w:rsidRPr="008E396C">
              <w:rPr>
                <w:rFonts w:ascii="Times New Roman" w:hAnsi="Times New Roman" w:cs="Times New Roman"/>
                <w:sz w:val="24"/>
                <w:szCs w:val="24"/>
              </w:rPr>
              <w:t>, дифференцировать близкие по звучанию фонемы.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F304B8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3B">
              <w:rPr>
                <w:rFonts w:ascii="Times New Roman" w:hAnsi="Times New Roman" w:cs="Times New Roman"/>
                <w:sz w:val="24"/>
                <w:szCs w:val="24"/>
              </w:rPr>
              <w:t>Формируются тонкие и дифференцированные звуковые образы слов и отдельных звуков. К концу дошкольного возраста завершается процесс фонематического развития.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F66">
              <w:rPr>
                <w:rFonts w:ascii="Times New Roman" w:hAnsi="Times New Roman" w:cs="Times New Roman"/>
                <w:sz w:val="24"/>
                <w:szCs w:val="24"/>
              </w:rPr>
              <w:t>Ребёнок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только правильно произносит, но и различает на слух</w:t>
            </w:r>
            <w:r w:rsidRPr="00941F66">
              <w:rPr>
                <w:rFonts w:ascii="Times New Roman" w:hAnsi="Times New Roman" w:cs="Times New Roman"/>
                <w:sz w:val="24"/>
                <w:szCs w:val="24"/>
              </w:rPr>
              <w:t xml:space="preserve"> все фонемы родного языка.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Tr="001F00E0">
        <w:tc>
          <w:tcPr>
            <w:tcW w:w="9464" w:type="dxa"/>
          </w:tcPr>
          <w:p w:rsidR="000E7374" w:rsidRPr="00B8043B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Овладевает навыками звукового анализа и синтеза: может определить количество и последовательность звуков в слове и дать характеристику этим звукам: гласный-согласный,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твёрдый-мягкий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 (после специального обучения). 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EE6414" w:rsidTr="001F00E0">
        <w:tc>
          <w:tcPr>
            <w:tcW w:w="9962" w:type="dxa"/>
            <w:gridSpan w:val="2"/>
          </w:tcPr>
          <w:p w:rsidR="000E7374" w:rsidRPr="00EE641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14"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5C73D4">
              <w:rPr>
                <w:rFonts w:ascii="Times New Roman" w:hAnsi="Times New Roman" w:cs="Times New Roman"/>
                <w:sz w:val="24"/>
                <w:szCs w:val="24"/>
              </w:rPr>
              <w:t>условиях правильного речевого воспитания и при отсутствии органических нарушений центрального и периферического аппарата дети правильно пользуются в самостоятельной речи всеми звуками родного языка.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  <w:tr w:rsidR="000E7374" w:rsidRPr="00C7276D" w:rsidTr="001F00E0">
        <w:tc>
          <w:tcPr>
            <w:tcW w:w="9962" w:type="dxa"/>
            <w:gridSpan w:val="2"/>
          </w:tcPr>
          <w:p w:rsidR="000E7374" w:rsidRPr="00C7276D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76D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0E7374" w:rsidTr="001F00E0">
        <w:tc>
          <w:tcPr>
            <w:tcW w:w="9464" w:type="dxa"/>
          </w:tcPr>
          <w:p w:rsidR="000E7374" w:rsidRDefault="000E7374" w:rsidP="001F0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76D">
              <w:rPr>
                <w:rFonts w:ascii="Times New Roman" w:hAnsi="Times New Roman" w:cs="Times New Roman"/>
                <w:sz w:val="24"/>
                <w:szCs w:val="24"/>
              </w:rPr>
              <w:t>К школьному возрасту ребенок овладевает в основном всей сложной системой практической грамматики. Этот уровень практического владения языком является очень высоким, что позволяет ребенку в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кольном возрасте перейти</w:t>
            </w:r>
            <w:r w:rsidRPr="00C7276D">
              <w:rPr>
                <w:rFonts w:ascii="Times New Roman" w:hAnsi="Times New Roman" w:cs="Times New Roman"/>
                <w:sz w:val="24"/>
                <w:szCs w:val="24"/>
              </w:rPr>
              <w:t xml:space="preserve"> к осознанию грамматических закономерностей при изучении русского языка.</w:t>
            </w:r>
          </w:p>
        </w:tc>
        <w:tc>
          <w:tcPr>
            <w:tcW w:w="498" w:type="dxa"/>
          </w:tcPr>
          <w:p w:rsidR="000E7374" w:rsidRDefault="000E7374" w:rsidP="001F00E0">
            <w:pPr>
              <w:jc w:val="center"/>
            </w:pPr>
          </w:p>
        </w:tc>
      </w:tr>
    </w:tbl>
    <w:p w:rsidR="00023E24" w:rsidRDefault="00023E24">
      <w:bookmarkStart w:id="0" w:name="_GoBack"/>
      <w:bookmarkEnd w:id="0"/>
    </w:p>
    <w:sectPr w:rsidR="00023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682D"/>
    <w:multiLevelType w:val="hybridMultilevel"/>
    <w:tmpl w:val="5E36A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995"/>
    <w:rsid w:val="00023E24"/>
    <w:rsid w:val="000E7374"/>
    <w:rsid w:val="0071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73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7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1562</Words>
  <Characters>8908</Characters>
  <Application>Microsoft Office Word</Application>
  <DocSecurity>0</DocSecurity>
  <Lines>74</Lines>
  <Paragraphs>20</Paragraphs>
  <ScaleCrop>false</ScaleCrop>
  <Company/>
  <LinksUpToDate>false</LinksUpToDate>
  <CharactersWithSpaces>10450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2024-04-07T08:21:00Z</dcterms:created>
  <dcterms:modified xsi:type="dcterms:W3CDTF">2024-04-07T08:22:00Z</dcterms:modified>
</cp:coreProperties>
</file>